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5529" w14:textId="0F5E58DC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Объявление о конкурсе на замещение вакантн</w:t>
      </w:r>
      <w:r w:rsidR="005325D5">
        <w:rPr>
          <w:b/>
          <w:sz w:val="28"/>
          <w:szCs w:val="28"/>
        </w:rPr>
        <w:t>ой</w:t>
      </w:r>
      <w:r w:rsidRPr="007D34D8">
        <w:rPr>
          <w:b/>
          <w:sz w:val="28"/>
          <w:szCs w:val="28"/>
        </w:rPr>
        <w:t xml:space="preserve"> должност</w:t>
      </w:r>
      <w:r w:rsidR="005325D5">
        <w:rPr>
          <w:b/>
          <w:sz w:val="28"/>
          <w:szCs w:val="28"/>
        </w:rPr>
        <w:t>и</w:t>
      </w:r>
      <w:r w:rsidRPr="007D34D8">
        <w:rPr>
          <w:b/>
          <w:sz w:val="28"/>
          <w:szCs w:val="28"/>
        </w:rPr>
        <w:t xml:space="preserve"> государственной гражданской службы Республики Дагестан </w:t>
      </w:r>
    </w:p>
    <w:p w14:paraId="7A87C7D4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в Министерстве природных ресурсов и экологии Республики Дагестан</w:t>
      </w:r>
    </w:p>
    <w:p w14:paraId="460A0A3A" w14:textId="77777777" w:rsidR="007D34D8" w:rsidRDefault="007D34D8" w:rsidP="00CA45AB">
      <w:pPr>
        <w:pStyle w:val="31"/>
        <w:spacing w:after="0"/>
        <w:jc w:val="both"/>
        <w:rPr>
          <w:sz w:val="28"/>
          <w:szCs w:val="28"/>
        </w:rPr>
      </w:pPr>
    </w:p>
    <w:p w14:paraId="54D678D7" w14:textId="2E2D9E2C" w:rsidR="00E46C72" w:rsidRDefault="004F281C" w:rsidP="0079713A">
      <w:pPr>
        <w:pStyle w:val="31"/>
        <w:spacing w:after="0"/>
        <w:ind w:firstLine="567"/>
        <w:jc w:val="both"/>
        <w:rPr>
          <w:sz w:val="28"/>
          <w:szCs w:val="28"/>
        </w:rPr>
      </w:pPr>
      <w:r w:rsidRPr="003270BE">
        <w:rPr>
          <w:sz w:val="28"/>
          <w:szCs w:val="28"/>
        </w:rPr>
        <w:t>Министерство природных</w:t>
      </w:r>
      <w:r w:rsidR="00CA45AB" w:rsidRPr="003270BE">
        <w:rPr>
          <w:sz w:val="28"/>
          <w:szCs w:val="28"/>
        </w:rPr>
        <w:t xml:space="preserve"> ресурсов и экологии Республики Дагестан объявляет конкурс на замещение вакантн</w:t>
      </w:r>
      <w:r w:rsidR="0079713A">
        <w:rPr>
          <w:sz w:val="28"/>
          <w:szCs w:val="28"/>
        </w:rPr>
        <w:t>ой</w:t>
      </w:r>
      <w:r w:rsidR="00CA45AB" w:rsidRPr="003270BE">
        <w:rPr>
          <w:sz w:val="28"/>
          <w:szCs w:val="28"/>
        </w:rPr>
        <w:t xml:space="preserve"> должност</w:t>
      </w:r>
      <w:r w:rsidR="0079713A">
        <w:rPr>
          <w:sz w:val="28"/>
          <w:szCs w:val="28"/>
        </w:rPr>
        <w:t>и</w:t>
      </w:r>
      <w:r w:rsidR="00CA45AB" w:rsidRPr="003270BE">
        <w:rPr>
          <w:sz w:val="28"/>
          <w:szCs w:val="28"/>
        </w:rPr>
        <w:t xml:space="preserve"> государственной гражданской службы</w:t>
      </w:r>
      <w:r w:rsidR="0079713A">
        <w:rPr>
          <w:sz w:val="28"/>
          <w:szCs w:val="28"/>
        </w:rPr>
        <w:t>, относящ</w:t>
      </w:r>
      <w:r w:rsidR="00BD0C0A">
        <w:rPr>
          <w:sz w:val="28"/>
          <w:szCs w:val="28"/>
        </w:rPr>
        <w:t>ей</w:t>
      </w:r>
      <w:r w:rsidR="0079713A">
        <w:rPr>
          <w:sz w:val="28"/>
          <w:szCs w:val="28"/>
        </w:rPr>
        <w:t xml:space="preserve">ся </w:t>
      </w:r>
      <w:r w:rsidR="0079713A" w:rsidRPr="0079713A">
        <w:rPr>
          <w:sz w:val="28"/>
          <w:szCs w:val="28"/>
        </w:rPr>
        <w:t>к</w:t>
      </w:r>
      <w:r w:rsidR="000E1AA7" w:rsidRPr="0079713A">
        <w:rPr>
          <w:bCs/>
          <w:iCs/>
          <w:sz w:val="28"/>
          <w:szCs w:val="28"/>
        </w:rPr>
        <w:t xml:space="preserve"> </w:t>
      </w:r>
      <w:r w:rsidR="00F71D29">
        <w:rPr>
          <w:bCs/>
          <w:iCs/>
          <w:sz w:val="28"/>
          <w:szCs w:val="28"/>
        </w:rPr>
        <w:t>главной</w:t>
      </w:r>
      <w:r w:rsidR="000E1AA7" w:rsidRPr="0079713A">
        <w:rPr>
          <w:bCs/>
          <w:iCs/>
          <w:sz w:val="28"/>
          <w:szCs w:val="28"/>
        </w:rPr>
        <w:t xml:space="preserve"> групп</w:t>
      </w:r>
      <w:r w:rsidR="00F71D29">
        <w:rPr>
          <w:bCs/>
          <w:iCs/>
          <w:sz w:val="28"/>
          <w:szCs w:val="28"/>
        </w:rPr>
        <w:t>е</w:t>
      </w:r>
      <w:r w:rsidR="000E1AA7" w:rsidRPr="0079713A">
        <w:rPr>
          <w:bCs/>
          <w:iCs/>
          <w:sz w:val="28"/>
          <w:szCs w:val="28"/>
        </w:rPr>
        <w:t xml:space="preserve"> должностей</w:t>
      </w:r>
      <w:r w:rsidR="0079713A">
        <w:rPr>
          <w:bCs/>
          <w:iCs/>
          <w:sz w:val="28"/>
          <w:szCs w:val="28"/>
        </w:rPr>
        <w:t xml:space="preserve"> </w:t>
      </w:r>
      <w:r w:rsidR="00F820A3" w:rsidRPr="0076046F">
        <w:rPr>
          <w:sz w:val="28"/>
          <w:szCs w:val="28"/>
        </w:rPr>
        <w:t xml:space="preserve">- </w:t>
      </w:r>
      <w:bookmarkStart w:id="0" w:name="_Hlk170826471"/>
      <w:r w:rsidR="00F71D29">
        <w:rPr>
          <w:sz w:val="28"/>
          <w:szCs w:val="28"/>
        </w:rPr>
        <w:t>начальника</w:t>
      </w:r>
      <w:r w:rsidR="0079713A" w:rsidRPr="0047253D">
        <w:rPr>
          <w:sz w:val="28"/>
          <w:szCs w:val="28"/>
        </w:rPr>
        <w:t xml:space="preserve"> </w:t>
      </w:r>
      <w:r w:rsidR="00F71D29">
        <w:rPr>
          <w:sz w:val="28"/>
          <w:szCs w:val="28"/>
        </w:rPr>
        <w:t xml:space="preserve">отдела </w:t>
      </w:r>
      <w:r w:rsidR="00F71D29" w:rsidRPr="00F71D29">
        <w:rPr>
          <w:sz w:val="28"/>
          <w:szCs w:val="28"/>
        </w:rPr>
        <w:t xml:space="preserve">государственной экологической экспертизы и нормирования воздействия на окружающую среду </w:t>
      </w:r>
      <w:r w:rsidR="0079713A" w:rsidRPr="0047253D">
        <w:rPr>
          <w:sz w:val="28"/>
          <w:szCs w:val="28"/>
        </w:rPr>
        <w:t xml:space="preserve">Управления </w:t>
      </w:r>
      <w:bookmarkEnd w:id="0"/>
      <w:r w:rsidR="00F71D29">
        <w:rPr>
          <w:sz w:val="28"/>
          <w:szCs w:val="28"/>
        </w:rPr>
        <w:t>охраны окружающей среды</w:t>
      </w:r>
      <w:r w:rsidR="0079713A">
        <w:rPr>
          <w:sz w:val="28"/>
          <w:szCs w:val="28"/>
        </w:rPr>
        <w:t xml:space="preserve"> </w:t>
      </w:r>
      <w:r w:rsidR="0079713A" w:rsidRPr="0079713A">
        <w:rPr>
          <w:sz w:val="28"/>
          <w:szCs w:val="28"/>
        </w:rPr>
        <w:t>– 1 штатная единица</w:t>
      </w:r>
      <w:r w:rsidR="00F71D29">
        <w:rPr>
          <w:sz w:val="28"/>
          <w:szCs w:val="28"/>
        </w:rPr>
        <w:t xml:space="preserve"> (далее – начальник отдела)</w:t>
      </w:r>
      <w:r w:rsidR="0079713A" w:rsidRPr="0079713A">
        <w:rPr>
          <w:sz w:val="28"/>
          <w:szCs w:val="28"/>
        </w:rPr>
        <w:t>.</w:t>
      </w:r>
    </w:p>
    <w:p w14:paraId="42E6B63C" w14:textId="77777777" w:rsidR="00CA45AB" w:rsidRPr="002D4B8C" w:rsidRDefault="00CA45AB" w:rsidP="00CA45AB">
      <w:pPr>
        <w:jc w:val="both"/>
        <w:rPr>
          <w:sz w:val="28"/>
          <w:szCs w:val="28"/>
        </w:rPr>
      </w:pPr>
      <w:r w:rsidRPr="003270BE">
        <w:rPr>
          <w:b/>
          <w:i/>
          <w:sz w:val="28"/>
          <w:szCs w:val="28"/>
        </w:rPr>
        <w:t xml:space="preserve">   </w:t>
      </w:r>
      <w:r w:rsidRPr="003270BE">
        <w:rPr>
          <w:sz w:val="28"/>
          <w:szCs w:val="28"/>
        </w:rPr>
        <w:t xml:space="preserve">   </w:t>
      </w:r>
      <w:r w:rsidR="007D34D8">
        <w:rPr>
          <w:sz w:val="28"/>
          <w:szCs w:val="28"/>
        </w:rPr>
        <w:t xml:space="preserve">  </w:t>
      </w:r>
      <w:r w:rsidRPr="002D4B8C">
        <w:rPr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</w:t>
      </w:r>
      <w:r>
        <w:rPr>
          <w:sz w:val="28"/>
          <w:szCs w:val="28"/>
        </w:rPr>
        <w:t xml:space="preserve">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27E9E561" w14:textId="77777777" w:rsidR="00CA45AB" w:rsidRPr="003A1845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3A1845">
        <w:rPr>
          <w:b/>
          <w:bCs/>
          <w:sz w:val="28"/>
          <w:szCs w:val="28"/>
        </w:rPr>
        <w:t>К участникам конкурса предъявляются следующие квалификационные требования.</w:t>
      </w:r>
    </w:p>
    <w:p w14:paraId="53117BF3" w14:textId="2F1A6AB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F67F4E">
        <w:rPr>
          <w:bCs/>
          <w:sz w:val="28"/>
          <w:szCs w:val="28"/>
        </w:rPr>
        <w:t>К образованию:</w:t>
      </w:r>
      <w:r w:rsidR="0079713A" w:rsidRPr="0079713A">
        <w:rPr>
          <w:bCs/>
          <w:sz w:val="28"/>
          <w:szCs w:val="28"/>
        </w:rPr>
        <w:t xml:space="preserve"> </w:t>
      </w:r>
      <w:r w:rsidR="00F71D29">
        <w:rPr>
          <w:bCs/>
          <w:sz w:val="28"/>
          <w:szCs w:val="28"/>
        </w:rPr>
        <w:t>Начальник отдела</w:t>
      </w:r>
      <w:r w:rsidR="0079713A" w:rsidRPr="0079713A">
        <w:rPr>
          <w:bCs/>
          <w:sz w:val="28"/>
          <w:szCs w:val="28"/>
        </w:rPr>
        <w:t xml:space="preserve"> должен иметь высшее </w:t>
      </w:r>
      <w:r w:rsidR="00F71D29" w:rsidRPr="00F71D29">
        <w:rPr>
          <w:bCs/>
          <w:sz w:val="28"/>
          <w:szCs w:val="28"/>
        </w:rPr>
        <w:t>не ниже уровня специалитета, магистратуры по следующим специальностям, направлениям подготовки</w:t>
      </w:r>
      <w:r w:rsidR="0079713A" w:rsidRPr="0079713A">
        <w:rPr>
          <w:bCs/>
          <w:sz w:val="28"/>
          <w:szCs w:val="28"/>
        </w:rPr>
        <w:t xml:space="preserve">: </w:t>
      </w:r>
      <w:r w:rsidR="00F71D29" w:rsidRPr="00F71D29">
        <w:rPr>
          <w:bCs/>
          <w:sz w:val="28"/>
          <w:szCs w:val="28"/>
        </w:rPr>
        <w:t>водные ресурсы и водопользование, биохимия, геоэкология, химия, государственное и муниципальное управление, биоэкология, ботаника, экономика, экология и природопользование, инженерная защита окружающей среды, почвоведение, биология, охрана окружающей среды и рациональное использование природных ресурсов, защита окружающей среды, агроэкология, юриспруденция, природообустройство и водопользование</w:t>
      </w:r>
      <w:r w:rsidR="0079713A" w:rsidRPr="0079713A">
        <w:rPr>
          <w:bCs/>
          <w:sz w:val="28"/>
          <w:szCs w:val="28"/>
        </w:rPr>
        <w:t xml:space="preserve">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(-ым) направлению (-ям) подготовки (специальности (-ям)), указанному в предыдущих перечнях профессий, специальностей и направлений подготовки.</w:t>
      </w:r>
    </w:p>
    <w:p w14:paraId="237CC83F" w14:textId="23CED734" w:rsidR="004F6F40" w:rsidRDefault="004F6F40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4F6F40">
        <w:rPr>
          <w:bCs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специальности, направлению подготовки.</w:t>
      </w:r>
    </w:p>
    <w:p w14:paraId="1A735A36" w14:textId="6B21815D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270BE">
        <w:rPr>
          <w:bCs/>
          <w:sz w:val="28"/>
          <w:szCs w:val="28"/>
        </w:rPr>
        <w:t xml:space="preserve"> стажу (опыту) работы</w:t>
      </w:r>
      <w:r w:rsidR="00F71D29">
        <w:rPr>
          <w:bCs/>
          <w:sz w:val="28"/>
          <w:szCs w:val="28"/>
        </w:rPr>
        <w:t xml:space="preserve"> для</w:t>
      </w:r>
      <w:r w:rsidR="00F71D29" w:rsidRPr="000A7ADB">
        <w:rPr>
          <w:bCs/>
          <w:sz w:val="28"/>
          <w:szCs w:val="28"/>
        </w:rPr>
        <w:t xml:space="preserve"> должности </w:t>
      </w:r>
      <w:r w:rsidR="00F71D29">
        <w:rPr>
          <w:bCs/>
          <w:sz w:val="28"/>
          <w:szCs w:val="28"/>
        </w:rPr>
        <w:t xml:space="preserve">начальника </w:t>
      </w:r>
      <w:r w:rsidR="00294C9E">
        <w:rPr>
          <w:bCs/>
          <w:sz w:val="28"/>
          <w:szCs w:val="28"/>
        </w:rPr>
        <w:t>отдела, относящейся</w:t>
      </w:r>
      <w:r w:rsidR="00F71D29">
        <w:rPr>
          <w:bCs/>
          <w:sz w:val="28"/>
          <w:szCs w:val="28"/>
        </w:rPr>
        <w:t xml:space="preserve"> к</w:t>
      </w:r>
      <w:r w:rsidR="00F71D29" w:rsidRPr="000A7ADB">
        <w:rPr>
          <w:bCs/>
          <w:sz w:val="28"/>
          <w:szCs w:val="28"/>
        </w:rPr>
        <w:t xml:space="preserve"> </w:t>
      </w:r>
      <w:r w:rsidR="00F91B3B">
        <w:rPr>
          <w:bCs/>
          <w:sz w:val="28"/>
          <w:szCs w:val="28"/>
        </w:rPr>
        <w:t>главной</w:t>
      </w:r>
      <w:r w:rsidR="00F71D29">
        <w:rPr>
          <w:bCs/>
          <w:sz w:val="28"/>
          <w:szCs w:val="28"/>
        </w:rPr>
        <w:t xml:space="preserve"> группе должностей </w:t>
      </w:r>
      <w:r w:rsidR="00F91B3B">
        <w:rPr>
          <w:bCs/>
          <w:sz w:val="28"/>
          <w:szCs w:val="28"/>
        </w:rPr>
        <w:t xml:space="preserve">- </w:t>
      </w:r>
      <w:r w:rsidR="00F71D29">
        <w:rPr>
          <w:bCs/>
          <w:sz w:val="28"/>
          <w:szCs w:val="28"/>
        </w:rPr>
        <w:t>н</w:t>
      </w:r>
      <w:r w:rsidR="00F71D29" w:rsidRPr="00F71D29">
        <w:rPr>
          <w:bCs/>
          <w:sz w:val="28"/>
          <w:szCs w:val="28"/>
        </w:rPr>
        <w:t>аличие не менее 2 лет стажа государственной гражданской службы или не менее 2 лет стажа работы по специальности, направлению подготовки</w:t>
      </w:r>
      <w:r w:rsidR="00F91B3B">
        <w:rPr>
          <w:bCs/>
          <w:sz w:val="28"/>
          <w:szCs w:val="28"/>
        </w:rPr>
        <w:t>.</w:t>
      </w:r>
    </w:p>
    <w:p w14:paraId="6B5BFDCE" w14:textId="77777777" w:rsidR="00151AB5" w:rsidRDefault="00151AB5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</w:p>
    <w:p w14:paraId="4324BA1A" w14:textId="77777777" w:rsidR="00B67103" w:rsidRPr="00151AB5" w:rsidRDefault="00CA45AB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151AB5">
        <w:rPr>
          <w:b/>
          <w:sz w:val="28"/>
          <w:szCs w:val="28"/>
        </w:rPr>
        <w:t>Требования к профессиональным знаниям</w:t>
      </w:r>
      <w:r w:rsidR="009F3613" w:rsidRPr="00151AB5">
        <w:rPr>
          <w:b/>
          <w:sz w:val="28"/>
          <w:szCs w:val="28"/>
        </w:rPr>
        <w:t>, умениям и навыкам</w:t>
      </w:r>
      <w:r w:rsidR="00B67103" w:rsidRPr="00151AB5">
        <w:rPr>
          <w:b/>
          <w:sz w:val="28"/>
          <w:szCs w:val="28"/>
        </w:rPr>
        <w:t>:</w:t>
      </w:r>
    </w:p>
    <w:p w14:paraId="7304516E" w14:textId="77777777" w:rsidR="00151AB5" w:rsidRDefault="009F3613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2C0EA29" w14:textId="4F2282A4" w:rsidR="00146784" w:rsidRPr="00DA271E" w:rsidRDefault="00D42227" w:rsidP="0014678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146784">
        <w:rPr>
          <w:rFonts w:ascii="Times New Roman" w:hAnsi="Times New Roman" w:cs="Times New Roman"/>
          <w:sz w:val="28"/>
          <w:szCs w:val="28"/>
        </w:rPr>
        <w:t xml:space="preserve"> </w:t>
      </w:r>
      <w:r w:rsidR="00146784" w:rsidRPr="00DA271E">
        <w:rPr>
          <w:rFonts w:ascii="Times New Roman" w:hAnsi="Times New Roman" w:cs="Times New Roman"/>
          <w:sz w:val="28"/>
          <w:szCs w:val="28"/>
        </w:rPr>
        <w:t xml:space="preserve">должен обладать следующими </w:t>
      </w:r>
      <w:r w:rsidR="00146784" w:rsidRPr="00BC515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профессиональными </w:t>
      </w:r>
      <w:r w:rsidR="00146784" w:rsidRPr="00BC51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знаниями</w:t>
      </w:r>
      <w:r w:rsidR="00146784" w:rsidRPr="00DA271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146784">
        <w:rPr>
          <w:rFonts w:ascii="Times New Roman" w:hAnsi="Times New Roman" w:cs="Times New Roman"/>
          <w:sz w:val="28"/>
          <w:szCs w:val="28"/>
        </w:rPr>
        <w:t xml:space="preserve"> </w:t>
      </w:r>
      <w:r w:rsidR="00146784" w:rsidRPr="00DA271E">
        <w:rPr>
          <w:rFonts w:ascii="Times New Roman" w:hAnsi="Times New Roman" w:cs="Times New Roman"/>
          <w:sz w:val="28"/>
          <w:szCs w:val="28"/>
        </w:rPr>
        <w:t>законодательства Российской Федерации:</w:t>
      </w:r>
    </w:p>
    <w:p w14:paraId="59F9A7A2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bookmarkStart w:id="1" w:name="_Hlk161304915"/>
      <w:r w:rsidRPr="00224CDF">
        <w:rPr>
          <w:noProof/>
          <w:sz w:val="28"/>
          <w:szCs w:val="28"/>
        </w:rPr>
        <w:t xml:space="preserve">1) </w:t>
      </w:r>
      <w:r w:rsidRPr="00224CDF">
        <w:rPr>
          <w:sz w:val="28"/>
          <w:szCs w:val="28"/>
        </w:rPr>
        <w:t>Федеральный закон от 10 января 2002 г.№ 7-ФЗ «Об охране окружающей среды»;</w:t>
      </w:r>
    </w:p>
    <w:p w14:paraId="59A0DC79" w14:textId="00ABC47A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2) Федеральный закон от 23 ноября 1995 г. № 174-</w:t>
      </w:r>
      <w:r w:rsidR="00A37D27" w:rsidRPr="00224CDF">
        <w:rPr>
          <w:sz w:val="28"/>
          <w:szCs w:val="28"/>
        </w:rPr>
        <w:t>ФЗ «</w:t>
      </w:r>
      <w:r w:rsidRPr="00224CDF">
        <w:rPr>
          <w:sz w:val="28"/>
          <w:szCs w:val="28"/>
        </w:rPr>
        <w:t>Об экологической экспертизе»;</w:t>
      </w:r>
    </w:p>
    <w:p w14:paraId="0B36FA02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3) Федеральный закон от 24 июня 1998 г. № 89-ФЗ «Об отходах производства и потребления»;</w:t>
      </w:r>
    </w:p>
    <w:p w14:paraId="5721CF5B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4) Федеральный закон от 4 мая 1999 г. № 96-ФЗ «Об охране атмосферного воздуха»;</w:t>
      </w:r>
    </w:p>
    <w:p w14:paraId="471CAB7A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5) «Основы государственной политики в области экологического развития Российской Федерации на период до 2030 года» (утв. Президентом Российской Федерации 30 апреля 2012);</w:t>
      </w:r>
    </w:p>
    <w:p w14:paraId="31EB43DC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6) Федеральный закон от 2 мая 2006 г. № 59-ФЗ «О порядке рассмотрения обращений граждан Российской Федерации»;</w:t>
      </w:r>
    </w:p>
    <w:p w14:paraId="29970EEA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7) Федеральный закон от 27 июля 2010 г. № 210-ФЗ «Об организации предоставления государственных и муниципальных услуг»;</w:t>
      </w:r>
    </w:p>
    <w:p w14:paraId="2323DF22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8) Закон Республики Дагестан от 4 октября 2018 г. № 57 «Об экологической экспертизе»;</w:t>
      </w:r>
    </w:p>
    <w:p w14:paraId="3233D0B4" w14:textId="77777777" w:rsidR="00294C9E" w:rsidRPr="00224CDF" w:rsidRDefault="00294C9E" w:rsidP="00294C9E">
      <w:pPr>
        <w:pStyle w:val="ConsPlusNormal"/>
        <w:ind w:firstLine="540"/>
        <w:jc w:val="both"/>
        <w:rPr>
          <w:noProof/>
          <w:sz w:val="28"/>
          <w:szCs w:val="28"/>
        </w:rPr>
      </w:pPr>
      <w:r w:rsidRPr="00224CDF">
        <w:rPr>
          <w:sz w:val="28"/>
          <w:szCs w:val="28"/>
        </w:rPr>
        <w:t xml:space="preserve">9) Закон Республики Дагестан от 9 апреля 2019 г. № 25 «О внесении изменений в Закон Республики Дагестан «Об отходах производства и потребления в Республике Дагестан». </w:t>
      </w:r>
    </w:p>
    <w:p w14:paraId="15B63932" w14:textId="743E87DF" w:rsidR="00810BF3" w:rsidRPr="00810BF3" w:rsidRDefault="00294C9E" w:rsidP="00810BF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 w:rsidR="00345515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тдела</w:t>
      </w:r>
      <w:r w:rsidR="00810BF3" w:rsidRPr="00810BF3">
        <w:rPr>
          <w:rFonts w:ascii="Times New Roman" w:hAnsi="Times New Roman" w:cs="Times New Roman"/>
          <w:sz w:val="28"/>
          <w:szCs w:val="28"/>
          <w:u w:val="single"/>
        </w:rPr>
        <w:t xml:space="preserve"> должен обладать следующими профессиональными умениями:</w:t>
      </w:r>
    </w:p>
    <w:p w14:paraId="278B73E0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1) Практическое применение нормативно-правовых актов в области охраны окружающей среды;</w:t>
      </w:r>
    </w:p>
    <w:p w14:paraId="2BE928B3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2) работа с федеральными информационными ресурсами и информационными системами в сфере охраны окружающей среды;</w:t>
      </w:r>
    </w:p>
    <w:p w14:paraId="5A685925" w14:textId="2ACB2A14" w:rsidR="00BC5151" w:rsidRPr="00294C9E" w:rsidRDefault="00294C9E" w:rsidP="00294C9E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r w:rsidRPr="00294C9E">
        <w:rPr>
          <w:sz w:val="28"/>
          <w:szCs w:val="28"/>
          <w:lang w:val="ru-RU"/>
        </w:rPr>
        <w:t>3) Работа со статистическими и отчетными данными.</w:t>
      </w:r>
    </w:p>
    <w:p w14:paraId="7CF4EE56" w14:textId="02C2B9E8" w:rsidR="00810BF3" w:rsidRPr="00810BF3" w:rsidRDefault="00810BF3" w:rsidP="00BC5151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u w:val="single"/>
          <w:lang w:val="ru-RU"/>
        </w:rPr>
      </w:pPr>
      <w:r w:rsidRPr="00810BF3">
        <w:rPr>
          <w:sz w:val="28"/>
          <w:szCs w:val="28"/>
          <w:u w:val="single"/>
          <w:lang w:val="ru-RU"/>
        </w:rPr>
        <w:t xml:space="preserve">Гражданский служащий, замещающий должность </w:t>
      </w:r>
      <w:r w:rsidR="00294C9E">
        <w:rPr>
          <w:sz w:val="28"/>
          <w:szCs w:val="28"/>
          <w:u w:val="single"/>
          <w:lang w:val="ru-RU"/>
        </w:rPr>
        <w:t xml:space="preserve">начальника </w:t>
      </w:r>
      <w:r w:rsidR="00345515">
        <w:rPr>
          <w:sz w:val="28"/>
          <w:szCs w:val="28"/>
          <w:u w:val="single"/>
          <w:lang w:val="ru-RU"/>
        </w:rPr>
        <w:t>О</w:t>
      </w:r>
      <w:r w:rsidR="00294C9E">
        <w:rPr>
          <w:sz w:val="28"/>
          <w:szCs w:val="28"/>
          <w:u w:val="single"/>
          <w:lang w:val="ru-RU"/>
        </w:rPr>
        <w:t>тдела</w:t>
      </w:r>
      <w:r w:rsidRPr="00810BF3">
        <w:rPr>
          <w:sz w:val="28"/>
          <w:szCs w:val="28"/>
          <w:u w:val="single"/>
          <w:lang w:val="ru-RU"/>
        </w:rPr>
        <w:t>, должен обладать следующими функциональными знаниями:</w:t>
      </w:r>
    </w:p>
    <w:p w14:paraId="663CC505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1) общие умения: а) мыслить системно (стратегически) б) планировать, рационально использовать служебное время и достигать результата в) коммуникативные умения г) управлять изменениями;</w:t>
      </w:r>
    </w:p>
    <w:p w14:paraId="746377D5" w14:textId="445F2B1B" w:rsidR="00BC5151" w:rsidRDefault="00294C9E" w:rsidP="00294C9E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 xml:space="preserve">2) управленческие умения: а) руководить подчиненными, эффективно планировать, организовывать работу и контролировать ее выполнение (четко ставить задачи и контролировать их исполнение, распределять задачи между подчиненными, учитывая их индивидуальные особенности и текущую нагрузку, поощрять подчиненных к обучению и профессиональному развитию, демонстрировать уверенность в успешном разрешении проблемы, вдохновлять других своими действиями и энтузиазмом на наилучшее выполнение работ и достижение общей цели) б) оперативно принимать и реализовывать управленческие решения (оперативно принимать решения на своем уровне ответственности, соблюдая установленную процедуру принятия решений, решения принимаются взвешенно с учетом возможных рисков, выстраивать систему мотивации на основе прозрачных и понятных </w:t>
      </w:r>
      <w:r w:rsidRPr="00224CDF">
        <w:rPr>
          <w:rFonts w:ascii="Times New Roman" w:hAnsi="Times New Roman" w:cs="Times New Roman"/>
          <w:sz w:val="28"/>
          <w:szCs w:val="28"/>
        </w:rPr>
        <w:lastRenderedPageBreak/>
        <w:t>показателей, нести ответственность за свои решения и действия).</w:t>
      </w:r>
    </w:p>
    <w:p w14:paraId="3FD8FCF6" w14:textId="402B5515" w:rsidR="00810BF3" w:rsidRPr="00BC5151" w:rsidRDefault="00294C9E" w:rsidP="00BC5151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Начальник отдела</w:t>
      </w:r>
      <w:r w:rsidR="00810BF3" w:rsidRPr="00BC5151">
        <w:rPr>
          <w:rFonts w:ascii="Times New Roman" w:hAnsi="Times New Roman" w:cs="Times New Roman"/>
          <w:sz w:val="28"/>
          <w:szCs w:val="28"/>
          <w:u w:val="single"/>
        </w:rPr>
        <w:t xml:space="preserve"> должен обладать следующими функциональными умениями:</w:t>
      </w:r>
    </w:p>
    <w:p w14:paraId="621584CD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bookmarkStart w:id="2" w:name="_Hlk161304514"/>
      <w:bookmarkEnd w:id="1"/>
      <w:r w:rsidRPr="00224CDF">
        <w:rPr>
          <w:sz w:val="28"/>
          <w:szCs w:val="28"/>
        </w:rPr>
        <w:t>1)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услуги.;</w:t>
      </w:r>
    </w:p>
    <w:p w14:paraId="6E949F7C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2) проведение консультаций;</w:t>
      </w:r>
    </w:p>
    <w:p w14:paraId="56B75148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3) проведение экспертизы;</w:t>
      </w:r>
    </w:p>
    <w:p w14:paraId="51B60D19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4) рассмотрение запросов, ходатайств, уведомлений, жалоб;</w:t>
      </w:r>
    </w:p>
    <w:p w14:paraId="50215F08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5) предоставление информации из реестров, баз данных, выдача справок, выписок, документов, разъяснений и сведений;</w:t>
      </w:r>
    </w:p>
    <w:p w14:paraId="2B47A5C7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6) прием и согласование документации, заявок, заявлений;</w:t>
      </w:r>
    </w:p>
    <w:p w14:paraId="76AF7E09" w14:textId="77777777" w:rsidR="00294C9E" w:rsidRPr="00224CDF" w:rsidRDefault="00294C9E" w:rsidP="00294C9E">
      <w:pPr>
        <w:pStyle w:val="ConsPlusNormal"/>
        <w:ind w:firstLine="540"/>
        <w:jc w:val="both"/>
        <w:rPr>
          <w:sz w:val="28"/>
          <w:szCs w:val="28"/>
        </w:rPr>
      </w:pPr>
      <w:r w:rsidRPr="00224CDF">
        <w:rPr>
          <w:sz w:val="28"/>
          <w:szCs w:val="28"/>
        </w:rPr>
        <w:t>7) разработка, рассмотрение и согласование проектов нормативных правовых актов и других документов;</w:t>
      </w:r>
    </w:p>
    <w:p w14:paraId="7C3E14B7" w14:textId="458308B2" w:rsidR="00BC5151" w:rsidRPr="00294C9E" w:rsidRDefault="00294C9E" w:rsidP="00294C9E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294C9E">
        <w:rPr>
          <w:sz w:val="28"/>
          <w:szCs w:val="28"/>
        </w:rPr>
        <w:t>8) подготовка аналитических, информационных и других материалов организация и проведение мониторинга применения законодательства.</w:t>
      </w:r>
    </w:p>
    <w:bookmarkEnd w:id="2"/>
    <w:p w14:paraId="100FD708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8F684" w14:textId="77777777" w:rsidR="00151AB5" w:rsidRPr="0068190F" w:rsidRDefault="00151AB5" w:rsidP="00151AB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90F">
        <w:rPr>
          <w:rFonts w:ascii="Times New Roman" w:hAnsi="Times New Roman" w:cs="Times New Roman"/>
          <w:b/>
          <w:sz w:val="28"/>
          <w:szCs w:val="28"/>
        </w:rPr>
        <w:t>за неисполнение</w:t>
      </w:r>
    </w:p>
    <w:p w14:paraId="34D61107" w14:textId="77777777" w:rsidR="00151AB5" w:rsidRPr="0068190F" w:rsidRDefault="00151AB5" w:rsidP="00151A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(ненадлежащее исполнение) должностных обязанностей</w:t>
      </w:r>
    </w:p>
    <w:p w14:paraId="135802AD" w14:textId="77777777" w:rsidR="00AC50AD" w:rsidRPr="00DA271E" w:rsidRDefault="00AC50AD" w:rsidP="00AC50AD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CE22FF" w14:textId="7C0CE67A" w:rsidR="00146784" w:rsidRPr="00146784" w:rsidRDefault="00556241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56241">
        <w:rPr>
          <w:sz w:val="28"/>
          <w:szCs w:val="28"/>
        </w:rPr>
        <w:t xml:space="preserve">Начальник отдела </w:t>
      </w:r>
      <w:r w:rsidR="00146784" w:rsidRPr="00146784">
        <w:rPr>
          <w:sz w:val="28"/>
          <w:szCs w:val="28"/>
        </w:rPr>
        <w:t>должен:</w:t>
      </w:r>
    </w:p>
    <w:p w14:paraId="7A99B3B5" w14:textId="77777777" w:rsidR="003141CC" w:rsidRPr="00A23DE6" w:rsidRDefault="003141CC" w:rsidP="003141C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bookmarkStart w:id="3" w:name="_Hlk174087157"/>
      <w:r>
        <w:rPr>
          <w:sz w:val="28"/>
          <w:szCs w:val="28"/>
        </w:rPr>
        <w:t xml:space="preserve">1) </w:t>
      </w:r>
      <w:r w:rsidRPr="00A213B4">
        <w:rPr>
          <w:sz w:val="28"/>
          <w:szCs w:val="28"/>
        </w:rPr>
        <w:t xml:space="preserve">исполнять основные обязанности гражданского служащего, установленные </w:t>
      </w:r>
      <w:r w:rsidRPr="00A23DE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15 Федерального закона № 79-ФЗ</w:t>
      </w:r>
      <w:r w:rsidRPr="00A23DE6">
        <w:rPr>
          <w:sz w:val="28"/>
          <w:szCs w:val="28"/>
        </w:rPr>
        <w:t xml:space="preserve">, статьей 13 Закона Республики Дагестан </w:t>
      </w:r>
      <w:r>
        <w:rPr>
          <w:sz w:val="28"/>
          <w:szCs w:val="28"/>
        </w:rPr>
        <w:t>№ 32</w:t>
      </w:r>
      <w:r w:rsidRPr="00A23DE6">
        <w:rPr>
          <w:sz w:val="28"/>
          <w:szCs w:val="28"/>
        </w:rPr>
        <w:t>;</w:t>
      </w:r>
    </w:p>
    <w:p w14:paraId="75901EC9" w14:textId="77777777" w:rsidR="003141CC" w:rsidRPr="00A23DE6" w:rsidRDefault="003141CC" w:rsidP="003141CC">
      <w:pPr>
        <w:pStyle w:val="ConsPlusNonformat"/>
        <w:ind w:left="-284" w:firstLine="710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14:paraId="34FA04EC" w14:textId="77777777" w:rsidR="003141CC" w:rsidRPr="00A23DE6" w:rsidRDefault="003141CC" w:rsidP="003141CC">
      <w:pPr>
        <w:pStyle w:val="ConsPlusNonformat"/>
        <w:ind w:left="-284" w:firstLine="710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14:paraId="769BADF8" w14:textId="77777777" w:rsidR="003141CC" w:rsidRPr="0090087B" w:rsidRDefault="003141CC" w:rsidP="003141CC">
      <w:pPr>
        <w:pStyle w:val="ConsPlusNonformat"/>
        <w:ind w:left="-284" w:firstLine="710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  <w:r>
        <w:rPr>
          <w:rFonts w:ascii="Times New Roman" w:hAnsi="Times New Roman" w:cs="Aharoni"/>
          <w:sz w:val="28"/>
          <w:szCs w:val="28"/>
        </w:rPr>
        <w:t xml:space="preserve">  </w:t>
      </w:r>
    </w:p>
    <w:p w14:paraId="4D6DF3EF" w14:textId="77777777" w:rsidR="003141CC" w:rsidRPr="00A213B4" w:rsidRDefault="003141CC" w:rsidP="003141C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213B4">
        <w:rPr>
          <w:sz w:val="28"/>
          <w:szCs w:val="28"/>
        </w:rPr>
        <w:t>соблюдать законодательство Российской Федерации о государственной тайне.</w:t>
      </w:r>
    </w:p>
    <w:bookmarkEnd w:id="3"/>
    <w:p w14:paraId="32566852" w14:textId="7B708150" w:rsidR="00146784" w:rsidRPr="00146784" w:rsidRDefault="00146784" w:rsidP="005A7CD1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 xml:space="preserve">На </w:t>
      </w:r>
      <w:r w:rsidR="00556241">
        <w:rPr>
          <w:sz w:val="28"/>
          <w:szCs w:val="28"/>
          <w:u w:val="single"/>
        </w:rPr>
        <w:t xml:space="preserve">начальника </w:t>
      </w:r>
      <w:r w:rsidR="00345515">
        <w:rPr>
          <w:sz w:val="28"/>
          <w:szCs w:val="28"/>
          <w:u w:val="single"/>
        </w:rPr>
        <w:t>О</w:t>
      </w:r>
      <w:r w:rsidR="00556241">
        <w:rPr>
          <w:sz w:val="28"/>
          <w:szCs w:val="28"/>
          <w:u w:val="single"/>
        </w:rPr>
        <w:t>тдела</w:t>
      </w:r>
      <w:r w:rsidRPr="00146784">
        <w:rPr>
          <w:sz w:val="28"/>
          <w:szCs w:val="28"/>
          <w:u w:val="single"/>
        </w:rPr>
        <w:t xml:space="preserve"> возлагаются следующие должностные обязанности:</w:t>
      </w:r>
    </w:p>
    <w:p w14:paraId="7190EC33" w14:textId="77777777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bookmarkStart w:id="4" w:name="_Hlk174087776"/>
      <w:r w:rsidRPr="003141CC">
        <w:rPr>
          <w:sz w:val="28"/>
          <w:szCs w:val="28"/>
          <w:lang w:val="ru-RU"/>
        </w:rPr>
        <w:t>непосредственное руководство Отделом в соответствии с Положениями об Отделе и Управлении и оказание содействия в обеспечении осуществления начальником Управления его полномочий;</w:t>
      </w:r>
    </w:p>
    <w:p w14:paraId="5FC249E0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осуществление в пределах своей компетенции контроля за своевременным выполнением подчиненными гражданскими служащими поручений Главы Республики Дагестан, Председателя Правительства Республики Дагестан, Министра, курирующего заместителя Министра, </w:t>
      </w:r>
      <w:r w:rsidRPr="00A37D27">
        <w:rPr>
          <w:sz w:val="28"/>
          <w:szCs w:val="28"/>
          <w:lang w:val="ru-RU"/>
        </w:rPr>
        <w:lastRenderedPageBreak/>
        <w:t xml:space="preserve">начальника </w:t>
      </w:r>
      <w:r w:rsidRPr="00A37D27">
        <w:rPr>
          <w:bCs/>
          <w:sz w:val="28"/>
          <w:szCs w:val="28"/>
          <w:lang w:val="ru-RU"/>
        </w:rPr>
        <w:t>Управления</w:t>
      </w:r>
      <w:r w:rsidRPr="00A37D27">
        <w:rPr>
          <w:sz w:val="28"/>
          <w:szCs w:val="28"/>
          <w:lang w:val="ru-RU"/>
        </w:rPr>
        <w:t>, находящихся на исполнении в Отделе;</w:t>
      </w:r>
    </w:p>
    <w:p w14:paraId="3B98FF33" w14:textId="69FD59B0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A37D27">
        <w:rPr>
          <w:sz w:val="28"/>
          <w:szCs w:val="28"/>
          <w:lang w:val="ru-RU"/>
        </w:rPr>
        <w:t xml:space="preserve">обеспечение подготовки по поручению начальника Управления информационных материалов, отчетов и иных документов, связанных с деятельностью </w:t>
      </w:r>
      <w:r w:rsidRPr="003141CC">
        <w:rPr>
          <w:bCs/>
          <w:sz w:val="28"/>
          <w:szCs w:val="28"/>
        </w:rPr>
        <w:t>О</w:t>
      </w:r>
      <w:r w:rsidR="00345515">
        <w:rPr>
          <w:bCs/>
          <w:sz w:val="28"/>
          <w:szCs w:val="28"/>
          <w:lang w:val="ru-RU"/>
        </w:rPr>
        <w:t>тдела</w:t>
      </w:r>
      <w:r w:rsidRPr="003141CC">
        <w:rPr>
          <w:sz w:val="28"/>
          <w:szCs w:val="28"/>
        </w:rPr>
        <w:t>;</w:t>
      </w:r>
    </w:p>
    <w:p w14:paraId="778325C9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принятие в пределах своей компетенции мер по своевременному и полному рассмотрению обращений граждан, организаций и учреждений, поступивших в Отдел на исполнение;</w:t>
      </w:r>
    </w:p>
    <w:p w14:paraId="7D4D7D30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осуществление подготовки в соответствии с компетенцией Отдела проектов нормативных правовых актов по вопросам оценки состояния окружающей среды и экологической экспертизы в Республике Дагестан и, в частности, в Министерстве;</w:t>
      </w:r>
    </w:p>
    <w:p w14:paraId="20C88D4E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организация планомерной и эффективной работы Отдела, </w:t>
      </w:r>
    </w:p>
    <w:p w14:paraId="48E1AE58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контроль и направление работы специалистов отдела, требование от них безусловного и качественного выполнения своих функциональных обязанностей,</w:t>
      </w:r>
    </w:p>
    <w:p w14:paraId="14EA4AFA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определение задач и ответственности специалистов Отдела, </w:t>
      </w:r>
    </w:p>
    <w:p w14:paraId="7B4B0699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участие в разработке предложений для Главы Республики Дагестан и Правительства Республики Дагестан по основным направлениям государственной политики в области охраны окружающей среды, </w:t>
      </w:r>
    </w:p>
    <w:p w14:paraId="08491B1D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разработка и подготовка к утверждению указаний, рекомендаций по нормативно-методическому и организационному обеспечению государственной экологической экспертизы и нормирования природопользования, </w:t>
      </w:r>
    </w:p>
    <w:p w14:paraId="77A1E101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предоставление государственной услуги по организации и проведению государственной экологической экспертизы объектов регионального уровня,</w:t>
      </w:r>
    </w:p>
    <w:p w14:paraId="1841C96B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участие в процессе организации и проведения государственной экологической экспертизы, </w:t>
      </w:r>
    </w:p>
    <w:p w14:paraId="2ED8D0A2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прием по акту и дача оценки экспертным заключениям внештатных экспертов, </w:t>
      </w:r>
    </w:p>
    <w:p w14:paraId="4EC8AA9F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обеспечение предоставления средствам массовой информации по их запросам сведений о результатах проведения экологической экспертизы, </w:t>
      </w:r>
    </w:p>
    <w:p w14:paraId="03467274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подготовка по результатам экологической экспертизы рекомендаций и другую объективную информацию для принятия решения компетентными органами, </w:t>
      </w:r>
    </w:p>
    <w:p w14:paraId="40A173B4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подготовка отчета о деятельности отдела государственной экологической экспертизы и нормирования воздействия на окружающую среду,</w:t>
      </w:r>
    </w:p>
    <w:p w14:paraId="0CE096A4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предоставление государственной услуги по государственному учету объектов, оказывающих негативное воздействие на окружающую среду и подлежащих региональному государственному экологическому надзору,</w:t>
      </w:r>
    </w:p>
    <w:p w14:paraId="1EFFB852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предоставление государственной услуги по согласованию мероприятий по уменьшению выбросов в период неблагоприятных метеорологических условий,</w:t>
      </w:r>
    </w:p>
    <w:p w14:paraId="534ED1BE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реализация мероприятий по рекультивации несанкционированных </w:t>
      </w:r>
      <w:r w:rsidRPr="00A37D27">
        <w:rPr>
          <w:sz w:val="28"/>
          <w:szCs w:val="28"/>
          <w:lang w:val="ru-RU"/>
        </w:rPr>
        <w:lastRenderedPageBreak/>
        <w:t>свалок в рамках федерального проекта «Чистая страна»,</w:t>
      </w:r>
    </w:p>
    <w:p w14:paraId="11D14975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осуществление приема в установленном порядке декларации о воздействии на окружающую среду от юридических лиц и индивидуальных предпринимателей, осуществляющих хозяйственную и (или) иную деятельность на объектах </w:t>
      </w:r>
      <w:r w:rsidRPr="003141CC">
        <w:rPr>
          <w:sz w:val="28"/>
          <w:szCs w:val="28"/>
        </w:rPr>
        <w:t>II</w:t>
      </w:r>
      <w:r w:rsidRPr="00A37D27">
        <w:rPr>
          <w:sz w:val="28"/>
          <w:szCs w:val="28"/>
          <w:lang w:val="ru-RU"/>
        </w:rPr>
        <w:t xml:space="preserve"> категории, определенных в соответствии с законодательством в области охраны окружающей среды и подлежащих региональному экологическому надзору, </w:t>
      </w:r>
    </w:p>
    <w:p w14:paraId="24FBC268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осуществление приема в установленном порядке отчета об организации и о результатах осуществления производственного экологического контроля от юридических лиц и индивидуальных предпринимателей, осуществляющих хозяйственную и (или) иную деятельность на объектах </w:t>
      </w:r>
      <w:r w:rsidRPr="003141CC">
        <w:rPr>
          <w:sz w:val="28"/>
          <w:szCs w:val="28"/>
        </w:rPr>
        <w:t>II</w:t>
      </w:r>
      <w:r w:rsidRPr="00A37D27">
        <w:rPr>
          <w:sz w:val="28"/>
          <w:szCs w:val="28"/>
          <w:lang w:val="ru-RU"/>
        </w:rPr>
        <w:t xml:space="preserve"> и </w:t>
      </w:r>
      <w:r w:rsidRPr="003141CC">
        <w:rPr>
          <w:sz w:val="28"/>
          <w:szCs w:val="28"/>
        </w:rPr>
        <w:t>III</w:t>
      </w:r>
      <w:r w:rsidRPr="00A37D27">
        <w:rPr>
          <w:sz w:val="28"/>
          <w:szCs w:val="28"/>
          <w:lang w:val="ru-RU"/>
        </w:rPr>
        <w:t xml:space="preserve"> категорий, подлежащих региональному экологическому надзору, </w:t>
      </w:r>
    </w:p>
    <w:p w14:paraId="695DCC65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ведение государственного реестра объектов, оказывающих негативное воздействие на окружающую среду, подлежащих региональному экологическому надзору, </w:t>
      </w:r>
    </w:p>
    <w:p w14:paraId="4E773CDF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ведение реестра загрязненных нефтью и нефтепродуктами территорий и водных объектов Республики Дагестан,</w:t>
      </w:r>
    </w:p>
    <w:p w14:paraId="4F670C5B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участие в разработке проектов нормативно-правовых актов Республики Дагестан в области охраны окружающей среды, обеспечения экологической безопасности, организации и проведения государственной экологической экспертизы, а также предложений по внесению изменений и дополнений в региональные правовые акты в этих областях, </w:t>
      </w:r>
    </w:p>
    <w:p w14:paraId="3F51D4A1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участие в разработке и организации выполнения на территории Республики Дагестан целевых и ведомственных программ и проектов в области охраны окружающей среды и экологической безопасности,</w:t>
      </w:r>
    </w:p>
    <w:p w14:paraId="4156E899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участие в разработке предложений по совершенствованию государственного управления в сфере деятельности Министерства и по уточнению полномочий Министерства в области охраны окружающей среды,</w:t>
      </w:r>
    </w:p>
    <w:p w14:paraId="3E2613B1" w14:textId="0EBD29B7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3141CC">
        <w:rPr>
          <w:sz w:val="28"/>
          <w:szCs w:val="28"/>
          <w:lang w:val="ru-RU"/>
        </w:rPr>
        <w:t>подготовка предложения для обращения в правоохранительные органы, органы прокуратуры, органы судебной власти материалов о привлечении к ответственности лиц, виновных в нарушении законодательства Российской Федерации и Республики Дагестан в области охраны окружающей среды и природопользования,</w:t>
      </w:r>
    </w:p>
    <w:p w14:paraId="55CE4C89" w14:textId="3E5F85FB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3141CC">
        <w:rPr>
          <w:sz w:val="28"/>
          <w:szCs w:val="28"/>
          <w:lang w:val="ru-RU"/>
        </w:rPr>
        <w:t>обеспечение рассмотрения индивидуальных и коллективных обращений (жалоб, заявлений) граждан в установленном законом порядке, а также осуществление контроля за их своевременным исполнением</w:t>
      </w:r>
    </w:p>
    <w:p w14:paraId="665AF870" w14:textId="7F9A8CAD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3141CC">
        <w:rPr>
          <w:sz w:val="28"/>
          <w:szCs w:val="28"/>
          <w:lang w:val="ru-RU"/>
        </w:rPr>
        <w:t>обеспечение рассмотрения материалов, поступающих в Отдел, в сроки, установленные нормативными документами, приказами, распоряжениями Министерства,</w:t>
      </w:r>
    </w:p>
    <w:p w14:paraId="4AF9C444" w14:textId="6E3A80E1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3141CC">
        <w:rPr>
          <w:sz w:val="28"/>
          <w:szCs w:val="28"/>
          <w:lang w:val="ru-RU"/>
        </w:rPr>
        <w:t>обеспечение подготовки отчетов о деятельности Отдела,</w:t>
      </w:r>
    </w:p>
    <w:p w14:paraId="6AEB4DE6" w14:textId="7B3AAD7E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3141CC">
        <w:rPr>
          <w:sz w:val="28"/>
          <w:szCs w:val="28"/>
          <w:lang w:val="ru-RU"/>
        </w:rPr>
        <w:t>осуществление работы в программе «Единая система электронного документооборота» (ЕСЭД),</w:t>
      </w:r>
    </w:p>
    <w:p w14:paraId="601871A8" w14:textId="0FC70CF0" w:rsidR="003141CC" w:rsidRPr="003141CC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rFonts w:eastAsia="Times New Roman"/>
          <w:sz w:val="28"/>
          <w:szCs w:val="28"/>
          <w:lang w:val="ru-RU" w:eastAsia="ru-RU"/>
        </w:rPr>
      </w:pPr>
      <w:r w:rsidRPr="003141CC">
        <w:rPr>
          <w:sz w:val="28"/>
          <w:szCs w:val="28"/>
          <w:lang w:val="ru-RU"/>
        </w:rPr>
        <w:t xml:space="preserve">уведомление Министра, органов прокуратуры или других государственных органов обо всех случаях обращения к нему каких-либо лиц </w:t>
      </w:r>
      <w:r w:rsidRPr="003141CC">
        <w:rPr>
          <w:sz w:val="28"/>
          <w:szCs w:val="28"/>
          <w:lang w:val="ru-RU"/>
        </w:rPr>
        <w:lastRenderedPageBreak/>
        <w:t>в целях склонения его к совершению коррупционных правонарушений</w:t>
      </w:r>
    </w:p>
    <w:p w14:paraId="24CD12AC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осуществление на основании поручений и указаний Министра и начальника Управления иных функций,</w:t>
      </w:r>
    </w:p>
    <w:p w14:paraId="6A5225C0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распределение обязанности между работниками Отдела;</w:t>
      </w:r>
    </w:p>
    <w:p w14:paraId="6C7F2BB6" w14:textId="77777777" w:rsidR="003141CC" w:rsidRPr="00A37D27" w:rsidRDefault="003141CC" w:rsidP="003141CC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внесение предложений о поощрении работников Отдела и о наложении на них дисциплинарных взысканий. </w:t>
      </w:r>
    </w:p>
    <w:bookmarkEnd w:id="4"/>
    <w:p w14:paraId="2B510A48" w14:textId="60FC79CB" w:rsidR="00FB6D68" w:rsidRDefault="00FB6D68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B6D68">
        <w:rPr>
          <w:sz w:val="28"/>
          <w:szCs w:val="28"/>
        </w:rPr>
        <w:t xml:space="preserve">3.3. Основные права </w:t>
      </w:r>
      <w:r w:rsidR="003141CC">
        <w:rPr>
          <w:sz w:val="28"/>
          <w:szCs w:val="28"/>
        </w:rPr>
        <w:t>начальника отдела</w:t>
      </w:r>
      <w:r w:rsidRPr="00FB6D68">
        <w:rPr>
          <w:sz w:val="28"/>
          <w:szCs w:val="28"/>
        </w:rPr>
        <w:t xml:space="preserve"> установлены статьей 14 Федерального закона от 27 июля 2004 г. № 79-ФЗ «О государственной гражданской службе Российской Федерации», статьей 12 Закона Республики Дагестан от 12 октября 2005 г. № 32 «О государственной гражданской службе Республики Дагестан».</w:t>
      </w:r>
    </w:p>
    <w:p w14:paraId="14D997CD" w14:textId="4A5C02C7" w:rsid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 xml:space="preserve">Для достижения целей и задач, стоящих перед подразделением Министерства, </w:t>
      </w:r>
      <w:r w:rsidR="003141CC">
        <w:rPr>
          <w:sz w:val="28"/>
          <w:szCs w:val="28"/>
          <w:u w:val="single"/>
        </w:rPr>
        <w:t>начальник отдела</w:t>
      </w:r>
      <w:r w:rsidRPr="00146784">
        <w:rPr>
          <w:sz w:val="28"/>
          <w:szCs w:val="28"/>
          <w:u w:val="single"/>
        </w:rPr>
        <w:t xml:space="preserve"> имеет также право на:</w:t>
      </w:r>
    </w:p>
    <w:p w14:paraId="443832E8" w14:textId="2033D98D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представлять отдел, организовывать и координировать осуществление функций отдела в соответствии с Положением об </w:t>
      </w:r>
      <w:r w:rsidRPr="00A37D27">
        <w:rPr>
          <w:bCs/>
          <w:sz w:val="28"/>
          <w:szCs w:val="28"/>
          <w:lang w:val="ru-RU"/>
        </w:rPr>
        <w:t xml:space="preserve">Управлении </w:t>
      </w:r>
      <w:r w:rsidRPr="00A37D27">
        <w:rPr>
          <w:sz w:val="28"/>
          <w:szCs w:val="28"/>
          <w:lang w:val="ru-RU"/>
        </w:rPr>
        <w:t>и положением об отделе;</w:t>
      </w:r>
    </w:p>
    <w:p w14:paraId="3B05B65D" w14:textId="7718588D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запрашивать и получать в установленном порядке необходимые материалы по вопросам ведения отдела от других подразделений Министерства;</w:t>
      </w:r>
    </w:p>
    <w:p w14:paraId="6531DD95" w14:textId="2B757F9C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bookmarkStart w:id="5" w:name="_Hlk174088400"/>
      <w:r w:rsidRPr="00A37D27">
        <w:rPr>
          <w:sz w:val="28"/>
          <w:szCs w:val="28"/>
          <w:lang w:val="ru-RU"/>
        </w:rPr>
        <w:t>знакомиться с документами и материалами, необходимыми для выполнения возложенных на отдел задач и функций</w:t>
      </w:r>
      <w:bookmarkEnd w:id="5"/>
      <w:r w:rsidRPr="00A37D27">
        <w:rPr>
          <w:sz w:val="28"/>
          <w:szCs w:val="28"/>
          <w:lang w:val="ru-RU"/>
        </w:rPr>
        <w:t>;</w:t>
      </w:r>
    </w:p>
    <w:p w14:paraId="450E8820" w14:textId="77777777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осуществлять необходимое взаимодействие с другими подразделениями Министерства;</w:t>
      </w:r>
    </w:p>
    <w:p w14:paraId="59891C26" w14:textId="35C52672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вносить начальнику </w:t>
      </w:r>
      <w:r w:rsidRPr="00A37D27">
        <w:rPr>
          <w:bCs/>
          <w:sz w:val="28"/>
          <w:szCs w:val="28"/>
          <w:lang w:val="ru-RU"/>
        </w:rPr>
        <w:t xml:space="preserve">Управления </w:t>
      </w:r>
      <w:r w:rsidRPr="00A37D27">
        <w:rPr>
          <w:sz w:val="28"/>
          <w:szCs w:val="28"/>
          <w:lang w:val="ru-RU"/>
        </w:rPr>
        <w:t>предложения о совершенствовании деятельности отдела;</w:t>
      </w:r>
    </w:p>
    <w:p w14:paraId="7C09C68D" w14:textId="77777777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>пользоваться банками данных Министерства и органов исполнительной власти Республики Дагестан;</w:t>
      </w:r>
    </w:p>
    <w:p w14:paraId="1E130CE1" w14:textId="3441DA3C" w:rsidR="003141CC" w:rsidRPr="00A37D27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A37D27">
        <w:rPr>
          <w:sz w:val="28"/>
          <w:szCs w:val="28"/>
          <w:lang w:val="ru-RU"/>
        </w:rPr>
        <w:t xml:space="preserve">характеризовать подчиненных гражданских служащих, вносить предложения начальнику </w:t>
      </w:r>
      <w:r w:rsidRPr="00A37D27">
        <w:rPr>
          <w:bCs/>
          <w:sz w:val="28"/>
          <w:szCs w:val="28"/>
          <w:lang w:val="ru-RU"/>
        </w:rPr>
        <w:t xml:space="preserve">Управления </w:t>
      </w:r>
      <w:r w:rsidRPr="00A37D27">
        <w:rPr>
          <w:sz w:val="28"/>
          <w:szCs w:val="28"/>
          <w:lang w:val="ru-RU"/>
        </w:rPr>
        <w:t>о применении в отношении них мер поощрения или взыскания;</w:t>
      </w:r>
    </w:p>
    <w:p w14:paraId="5BE1DEBD" w14:textId="6D447DA9" w:rsidR="003141CC" w:rsidRPr="00B84EC4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B84EC4">
        <w:rPr>
          <w:sz w:val="28"/>
          <w:szCs w:val="28"/>
          <w:lang w:val="ru-RU"/>
        </w:rPr>
        <w:t>осуществлять иные полномочия, предусмотренные законодательством Российской Федерации, Положением о Министерстве, Положением об Управлении, положением об отделе</w:t>
      </w:r>
      <w:r w:rsidR="00B84EC4">
        <w:rPr>
          <w:sz w:val="28"/>
          <w:szCs w:val="28"/>
          <w:lang w:val="ru-RU"/>
        </w:rPr>
        <w:t>;</w:t>
      </w:r>
    </w:p>
    <w:p w14:paraId="22A11FEE" w14:textId="43F8A7C8" w:rsidR="003141CC" w:rsidRPr="00B84EC4" w:rsidRDefault="003141CC" w:rsidP="00F268BD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rPr>
          <w:sz w:val="28"/>
          <w:szCs w:val="28"/>
          <w:lang w:val="ru-RU"/>
        </w:rPr>
      </w:pPr>
      <w:r w:rsidRPr="00B84EC4">
        <w:rPr>
          <w:sz w:val="28"/>
          <w:szCs w:val="28"/>
          <w:lang w:val="ru-RU"/>
        </w:rPr>
        <w:t>оказание консультативной и методической помощи по вопросам своей компетенции специалистам структурных подразделений, органов местного самоуправления, общественных организаций</w:t>
      </w:r>
      <w:r w:rsidR="00B84EC4">
        <w:rPr>
          <w:sz w:val="28"/>
          <w:szCs w:val="28"/>
          <w:lang w:val="ru-RU"/>
        </w:rPr>
        <w:t>.</w:t>
      </w:r>
      <w:r w:rsidRPr="00B84EC4">
        <w:rPr>
          <w:sz w:val="28"/>
          <w:szCs w:val="28"/>
          <w:lang w:val="ru-RU"/>
        </w:rPr>
        <w:t xml:space="preserve"> </w:t>
      </w:r>
    </w:p>
    <w:p w14:paraId="782179A6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4A2CE8BD" w14:textId="386EAD31" w:rsidR="00C2157D" w:rsidRPr="00F268BD" w:rsidRDefault="00C2157D" w:rsidP="00C2157D">
      <w:pPr>
        <w:pStyle w:val="a8"/>
        <w:widowControl w:val="0"/>
        <w:autoSpaceDE w:val="0"/>
        <w:autoSpaceDN w:val="0"/>
        <w:ind w:left="0" w:firstLine="567"/>
        <w:contextualSpacing w:val="0"/>
        <w:rPr>
          <w:sz w:val="28"/>
          <w:szCs w:val="28"/>
          <w:u w:val="single"/>
          <w:lang w:val="ru-RU"/>
        </w:rPr>
      </w:pPr>
      <w:r w:rsidRPr="00F268BD">
        <w:rPr>
          <w:sz w:val="28"/>
          <w:szCs w:val="28"/>
          <w:u w:val="single"/>
          <w:lang w:val="ru-RU"/>
        </w:rPr>
        <w:t>Ответственность гражданского служащего за неисполнение (ненадлежащее исполнение) должностных обязанностей:</w:t>
      </w:r>
    </w:p>
    <w:p w14:paraId="3744D8CE" w14:textId="5736375A" w:rsidR="00151AB5" w:rsidRPr="00146784" w:rsidRDefault="00B84EC4" w:rsidP="00C2157D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bookmarkStart w:id="6" w:name="_Hlk170828027"/>
      <w:r>
        <w:rPr>
          <w:sz w:val="28"/>
          <w:szCs w:val="28"/>
        </w:rPr>
        <w:t>начальник отдела</w:t>
      </w:r>
      <w:r w:rsidR="00C2157D" w:rsidRPr="00AC693B">
        <w:rPr>
          <w:sz w:val="28"/>
          <w:szCs w:val="28"/>
        </w:rPr>
        <w:t xml:space="preserve"> за неисполнение либо ненадлежащее исполнение должностных обязанностей, а также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</w:t>
      </w:r>
      <w:r w:rsidR="00C2157D" w:rsidRPr="00AC693B">
        <w:rPr>
          <w:sz w:val="28"/>
          <w:szCs w:val="28"/>
        </w:rPr>
        <w:lastRenderedPageBreak/>
        <w:t>установленных в целях противодействия коррупции Федеральным законом от 25.12.2008 № 273-ФЗ «О противодействии коррупции» и другими федеральными законами может быть привлечен к ответственности в соответствии с федеральным законодательством и законодательством Республики Дагестан</w:t>
      </w:r>
      <w:bookmarkEnd w:id="6"/>
      <w:r w:rsidR="00C2157D" w:rsidRPr="00AC693B">
        <w:rPr>
          <w:sz w:val="28"/>
          <w:szCs w:val="28"/>
        </w:rPr>
        <w:t>.</w:t>
      </w:r>
    </w:p>
    <w:p w14:paraId="02EEF4B0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прохождения государственной гражданской службы, права и ответственность определяются федеральным и республиканским законодательством о государственной гражданской службе.</w:t>
      </w:r>
    </w:p>
    <w:p w14:paraId="242DA4C2" w14:textId="25433D8B" w:rsidR="00CA45AB" w:rsidRPr="003270BE" w:rsidRDefault="00CA45AB" w:rsidP="00CA45AB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>Граждане, изъявившие желание принять участие в конкурсе, представляют в Министерство природных ресурсов и экологии Республики Дагестан</w:t>
      </w:r>
      <w:r>
        <w:rPr>
          <w:bCs/>
          <w:sz w:val="28"/>
          <w:szCs w:val="28"/>
        </w:rPr>
        <w:t xml:space="preserve"> в </w:t>
      </w:r>
      <w:r w:rsidR="00056AF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тдел государственной службы</w:t>
      </w:r>
      <w:r w:rsidR="00056AF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 (каб. № 31</w:t>
      </w:r>
      <w:r w:rsidR="00361E0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3270BE">
        <w:rPr>
          <w:bCs/>
          <w:sz w:val="28"/>
          <w:szCs w:val="28"/>
        </w:rPr>
        <w:t xml:space="preserve"> следующие документы:</w:t>
      </w:r>
    </w:p>
    <w:p w14:paraId="06167AE3" w14:textId="48F4B12E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а) </w:t>
      </w:r>
      <w:hyperlink r:id="rId6" w:history="1">
        <w:r w:rsidRPr="003260B3">
          <w:rPr>
            <w:sz w:val="28"/>
            <w:szCs w:val="28"/>
          </w:rPr>
          <w:t>личное заявление</w:t>
        </w:r>
      </w:hyperlink>
      <w:r w:rsidR="003260B3" w:rsidRPr="003260B3">
        <w:rPr>
          <w:sz w:val="28"/>
          <w:szCs w:val="28"/>
        </w:rPr>
        <w:t xml:space="preserve"> на имя </w:t>
      </w:r>
      <w:r w:rsidR="00056AFA">
        <w:rPr>
          <w:sz w:val="28"/>
          <w:szCs w:val="28"/>
        </w:rPr>
        <w:t xml:space="preserve">врио </w:t>
      </w:r>
      <w:r w:rsidR="003260B3" w:rsidRPr="003260B3">
        <w:rPr>
          <w:sz w:val="28"/>
          <w:szCs w:val="28"/>
        </w:rPr>
        <w:t>министра</w:t>
      </w:r>
      <w:r w:rsidRPr="003260B3">
        <w:rPr>
          <w:sz w:val="28"/>
          <w:szCs w:val="28"/>
        </w:rPr>
        <w:t xml:space="preserve">; </w:t>
      </w:r>
    </w:p>
    <w:p w14:paraId="2774F779" w14:textId="258ADCD1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б) заполненную и подписанную </w:t>
      </w:r>
      <w:hyperlink r:id="rId7" w:history="1">
        <w:r w:rsidRPr="00361E0A">
          <w:rPr>
            <w:rStyle w:val="a3"/>
            <w:bCs/>
            <w:sz w:val="28"/>
            <w:szCs w:val="28"/>
          </w:rPr>
          <w:t>анкету</w:t>
        </w:r>
      </w:hyperlink>
      <w:r w:rsidRPr="00361E0A">
        <w:rPr>
          <w:bCs/>
          <w:sz w:val="28"/>
          <w:szCs w:val="28"/>
          <w:u w:val="single"/>
        </w:rPr>
        <w:t>,</w:t>
      </w:r>
      <w:r w:rsidRPr="00361E0A">
        <w:rPr>
          <w:bCs/>
          <w:sz w:val="28"/>
          <w:szCs w:val="28"/>
        </w:rPr>
        <w:t xml:space="preserve"> форма которой утверждена Распоряжением Правительства Российской Федерации от 26 мая 2005 г. № 667-р</w:t>
      </w:r>
      <w:r w:rsidR="00195288" w:rsidRPr="00361E0A">
        <w:rPr>
          <w:bCs/>
          <w:sz w:val="28"/>
          <w:szCs w:val="28"/>
        </w:rPr>
        <w:t xml:space="preserve"> (в ред. распоряжения Правительства РФ от </w:t>
      </w:r>
      <w:r w:rsidR="00361E0A" w:rsidRPr="00361E0A">
        <w:rPr>
          <w:bCs/>
          <w:sz w:val="28"/>
          <w:szCs w:val="28"/>
        </w:rPr>
        <w:t>22.04.2022 № 986-р</w:t>
      </w:r>
      <w:r w:rsidR="00195288" w:rsidRPr="00361E0A">
        <w:rPr>
          <w:bCs/>
          <w:sz w:val="28"/>
          <w:szCs w:val="28"/>
        </w:rPr>
        <w:t>)</w:t>
      </w:r>
      <w:r w:rsidRPr="00361E0A">
        <w:rPr>
          <w:bCs/>
          <w:sz w:val="28"/>
          <w:szCs w:val="28"/>
        </w:rPr>
        <w:t>, с приложением фотографии</w:t>
      </w:r>
      <w:r w:rsidR="00361E0A">
        <w:rPr>
          <w:bCs/>
          <w:sz w:val="28"/>
          <w:szCs w:val="28"/>
        </w:rPr>
        <w:t xml:space="preserve"> 3</w:t>
      </w:r>
      <w:r w:rsidR="00361E0A">
        <w:rPr>
          <w:bCs/>
          <w:sz w:val="28"/>
          <w:szCs w:val="28"/>
          <w:lang w:val="en-US"/>
        </w:rPr>
        <w:t>x</w:t>
      </w:r>
      <w:r w:rsidR="00361E0A" w:rsidRPr="00361E0A">
        <w:rPr>
          <w:bCs/>
          <w:sz w:val="28"/>
          <w:szCs w:val="28"/>
        </w:rPr>
        <w:t>4</w:t>
      </w:r>
      <w:r w:rsidRPr="00361E0A">
        <w:rPr>
          <w:bCs/>
          <w:sz w:val="28"/>
          <w:szCs w:val="28"/>
        </w:rPr>
        <w:t xml:space="preserve">; </w:t>
      </w:r>
    </w:p>
    <w:p w14:paraId="4D46A41A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14:paraId="2A12520D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1E0A">
        <w:rPr>
          <w:bCs/>
          <w:sz w:val="28"/>
          <w:szCs w:val="28"/>
        </w:rPr>
        <w:t>г)</w:t>
      </w:r>
      <w:r w:rsidRPr="00055352">
        <w:rPr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 </w:t>
      </w:r>
    </w:p>
    <w:p w14:paraId="1BE27B5E" w14:textId="77777777" w:rsidR="002D45B0" w:rsidRPr="002D45B0" w:rsidRDefault="002D45B0" w:rsidP="002D45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A45AB">
        <w:rPr>
          <w:sz w:val="28"/>
          <w:szCs w:val="28"/>
        </w:rPr>
        <w:t xml:space="preserve">- </w:t>
      </w:r>
      <w:r w:rsidR="00CA45AB" w:rsidRPr="00055352">
        <w:rPr>
          <w:sz w:val="28"/>
          <w:szCs w:val="28"/>
        </w:rPr>
        <w:t xml:space="preserve">копию трудовой книжки, заверенную нотариально или кадровой службой по месту </w:t>
      </w:r>
      <w:r>
        <w:rPr>
          <w:sz w:val="28"/>
          <w:szCs w:val="28"/>
        </w:rPr>
        <w:t>службы</w:t>
      </w:r>
      <w:r w:rsidR="00CA45AB" w:rsidRPr="00055352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="00CA45AB" w:rsidRPr="00055352">
        <w:rPr>
          <w:sz w:val="28"/>
          <w:szCs w:val="28"/>
        </w:rPr>
        <w:t xml:space="preserve">), </w:t>
      </w:r>
      <w:r>
        <w:rPr>
          <w:sz w:val="28"/>
          <w:szCs w:val="28"/>
        </w:rPr>
        <w:t>и (</w:t>
      </w:r>
      <w:r w:rsidR="00CA45AB" w:rsidRPr="0005535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CA45AB" w:rsidRPr="00055352">
        <w:rPr>
          <w:sz w:val="28"/>
          <w:szCs w:val="28"/>
        </w:rPr>
        <w:t xml:space="preserve"> </w:t>
      </w:r>
      <w:r w:rsidRPr="002D45B0">
        <w:rPr>
          <w:rFonts w:eastAsiaTheme="minorHAnsi"/>
          <w:bCs/>
          <w:sz w:val="28"/>
          <w:szCs w:val="28"/>
          <w:lang w:eastAsia="en-US"/>
        </w:rPr>
        <w:t>сведения о трудовой деятельности, оформленные в установленном з</w:t>
      </w:r>
      <w:bookmarkStart w:id="7" w:name="_GoBack"/>
      <w:bookmarkEnd w:id="7"/>
      <w:r w:rsidRPr="002D45B0">
        <w:rPr>
          <w:rFonts w:eastAsiaTheme="minorHAnsi"/>
          <w:bCs/>
          <w:sz w:val="28"/>
          <w:szCs w:val="28"/>
          <w:lang w:eastAsia="en-US"/>
        </w:rPr>
        <w:t>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AA372EE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35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14:paraId="4B7CEDA0" w14:textId="77777777" w:rsidR="00CA45AB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д) </w:t>
      </w:r>
      <w:hyperlink r:id="rId8" w:history="1">
        <w:r w:rsidRPr="00361E0A">
          <w:rPr>
            <w:rStyle w:val="a3"/>
            <w:bCs/>
            <w:sz w:val="28"/>
            <w:szCs w:val="28"/>
          </w:rPr>
          <w:t>медицинское заключение</w:t>
        </w:r>
      </w:hyperlink>
      <w:r w:rsidRPr="00361E0A">
        <w:rPr>
          <w:bCs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прохождению, согласно учетной </w:t>
      </w:r>
      <w:hyperlink r:id="rId9" w:history="1">
        <w:r w:rsidRPr="00361E0A">
          <w:rPr>
            <w:rStyle w:val="a3"/>
            <w:bCs/>
            <w:sz w:val="28"/>
            <w:szCs w:val="28"/>
          </w:rPr>
          <w:t>форме № 001-ГС/у</w:t>
        </w:r>
      </w:hyperlink>
      <w:r w:rsidRPr="00361E0A">
        <w:rPr>
          <w:bCs/>
          <w:sz w:val="28"/>
          <w:szCs w:val="28"/>
        </w:rPr>
        <w:t xml:space="preserve">, утвержденной приказом Министерства здравоохранения и социального развития Российской Федерации от 14.12.2009 г. № 984н; </w:t>
      </w:r>
    </w:p>
    <w:p w14:paraId="12B4F2D0" w14:textId="77777777" w:rsidR="003260B3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е) </w:t>
      </w:r>
      <w:r w:rsidR="003260B3" w:rsidRPr="003260B3">
        <w:rPr>
          <w:bCs/>
          <w:sz w:val="28"/>
          <w:szCs w:val="28"/>
        </w:rPr>
        <w:t>копию документа воинского учета (для граждан, пребывающих в запасе, и лиц, подлежащих призыву на военную службу);</w:t>
      </w:r>
    </w:p>
    <w:p w14:paraId="42D3C751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3260B3">
        <w:rPr>
          <w:bCs/>
          <w:sz w:val="28"/>
          <w:szCs w:val="28"/>
        </w:rPr>
        <w:t>письменное согласие на обработку персональных данных;</w:t>
      </w:r>
    </w:p>
    <w:p w14:paraId="51923947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3260B3">
        <w:rPr>
          <w:bCs/>
          <w:sz w:val="28"/>
          <w:szCs w:val="28"/>
        </w:rPr>
        <w:t>иные документы, предусмотренные Федеральным законом от 27 июля 2004 года N 79-ФЗ "О государственной гражданской службе Российской Федерации",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71AC443D" w14:textId="77777777" w:rsidR="00CA45AB" w:rsidRPr="00CE1B07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B07">
        <w:rPr>
          <w:sz w:val="28"/>
          <w:szCs w:val="28"/>
        </w:rPr>
        <w:lastRenderedPageBreak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78C2C421" w14:textId="77777777" w:rsidR="00CA45AB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70AF485B" w14:textId="77777777" w:rsidR="00CA45AB" w:rsidRPr="00F23D3A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F23D3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0F77D06F" w14:textId="3D17164D" w:rsidR="00CA45AB" w:rsidRDefault="00CA45AB" w:rsidP="009C234F">
      <w:pPr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 xml:space="preserve">Вышеуказанные документы представляются в </w:t>
      </w:r>
      <w:r>
        <w:rPr>
          <w:bCs/>
          <w:sz w:val="28"/>
          <w:szCs w:val="28"/>
        </w:rPr>
        <w:t>Минприроды РД</w:t>
      </w:r>
      <w:r w:rsidRPr="003270BE">
        <w:rPr>
          <w:bCs/>
          <w:sz w:val="28"/>
          <w:szCs w:val="28"/>
        </w:rPr>
        <w:t xml:space="preserve"> в </w:t>
      </w:r>
      <w:r w:rsidR="00361E0A" w:rsidRPr="003270BE">
        <w:rPr>
          <w:bCs/>
          <w:sz w:val="28"/>
          <w:szCs w:val="28"/>
        </w:rPr>
        <w:t>течени</w:t>
      </w:r>
      <w:r w:rsidR="00361E0A">
        <w:rPr>
          <w:bCs/>
          <w:sz w:val="28"/>
          <w:szCs w:val="28"/>
        </w:rPr>
        <w:t>е</w:t>
      </w:r>
      <w:r w:rsidR="00361E0A" w:rsidRPr="003270BE">
        <w:rPr>
          <w:bCs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21</w:t>
      </w:r>
      <w:r w:rsidRPr="00361E0A">
        <w:rPr>
          <w:b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дня</w:t>
      </w:r>
      <w:r w:rsidR="00361E0A" w:rsidRPr="005F3C6D">
        <w:rPr>
          <w:bCs/>
          <w:sz w:val="28"/>
          <w:szCs w:val="28"/>
        </w:rPr>
        <w:t xml:space="preserve"> </w:t>
      </w:r>
      <w:r w:rsidR="008F357C" w:rsidRPr="008F357C">
        <w:rPr>
          <w:bCs/>
          <w:sz w:val="28"/>
          <w:szCs w:val="28"/>
        </w:rPr>
        <w:t>со дня размещения объявления об их приеме в отдел государственной службы</w:t>
      </w:r>
      <w:r w:rsidR="008F357C">
        <w:rPr>
          <w:bCs/>
          <w:sz w:val="28"/>
          <w:szCs w:val="28"/>
        </w:rPr>
        <w:t xml:space="preserve"> и</w:t>
      </w:r>
      <w:r w:rsidR="008F357C" w:rsidRPr="008F357C">
        <w:rPr>
          <w:bCs/>
          <w:sz w:val="28"/>
          <w:szCs w:val="28"/>
        </w:rPr>
        <w:t xml:space="preserve"> кадровых вопросов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  <w:r w:rsidR="008F357C">
        <w:rPr>
          <w:bCs/>
          <w:sz w:val="28"/>
          <w:szCs w:val="28"/>
        </w:rPr>
        <w:t xml:space="preserve"> (</w:t>
      </w:r>
      <w:r w:rsidR="008F357C" w:rsidRPr="008F357C">
        <w:rPr>
          <w:bCs/>
          <w:sz w:val="28"/>
          <w:szCs w:val="28"/>
        </w:rPr>
        <w:t>http:// gossluzhba.gov.ru/</w:t>
      </w:r>
      <w:r w:rsidR="008F357C">
        <w:rPr>
          <w:bCs/>
          <w:sz w:val="28"/>
          <w:szCs w:val="28"/>
        </w:rPr>
        <w:t xml:space="preserve">) </w:t>
      </w:r>
      <w:r w:rsidR="008F357C" w:rsidRPr="008F357C">
        <w:rPr>
          <w:b/>
          <w:sz w:val="28"/>
          <w:szCs w:val="28"/>
        </w:rPr>
        <w:t>с</w:t>
      </w:r>
      <w:r w:rsidR="008F357C">
        <w:rPr>
          <w:bCs/>
          <w:sz w:val="28"/>
          <w:szCs w:val="28"/>
        </w:rPr>
        <w:t xml:space="preserve"> </w:t>
      </w:r>
      <w:r w:rsidR="00A37D27">
        <w:rPr>
          <w:b/>
          <w:sz w:val="28"/>
          <w:szCs w:val="28"/>
        </w:rPr>
        <w:t>12</w:t>
      </w:r>
      <w:r w:rsidR="00B84EC4">
        <w:rPr>
          <w:b/>
          <w:sz w:val="28"/>
          <w:szCs w:val="28"/>
        </w:rPr>
        <w:t>.08</w:t>
      </w:r>
      <w:r w:rsidR="001908F6">
        <w:rPr>
          <w:b/>
          <w:sz w:val="28"/>
          <w:szCs w:val="28"/>
        </w:rPr>
        <w:t>.</w:t>
      </w:r>
      <w:r w:rsidR="00361E0A">
        <w:rPr>
          <w:b/>
          <w:sz w:val="28"/>
          <w:szCs w:val="28"/>
        </w:rPr>
        <w:t>2024</w:t>
      </w:r>
      <w:r w:rsidR="009C234F" w:rsidRPr="003F7A9D">
        <w:rPr>
          <w:b/>
          <w:sz w:val="28"/>
          <w:szCs w:val="28"/>
        </w:rPr>
        <w:t xml:space="preserve"> г.</w:t>
      </w:r>
      <w:r w:rsidR="009C234F" w:rsidRPr="005F3C6D">
        <w:rPr>
          <w:b/>
          <w:sz w:val="28"/>
          <w:szCs w:val="28"/>
        </w:rPr>
        <w:t xml:space="preserve"> по </w:t>
      </w:r>
      <w:r w:rsidR="00A37D27">
        <w:rPr>
          <w:b/>
          <w:sz w:val="28"/>
          <w:szCs w:val="28"/>
        </w:rPr>
        <w:t>02</w:t>
      </w:r>
      <w:r w:rsidR="00B84EC4">
        <w:rPr>
          <w:b/>
          <w:sz w:val="28"/>
          <w:szCs w:val="28"/>
        </w:rPr>
        <w:t>.09</w:t>
      </w:r>
      <w:r w:rsidR="00DF63A8">
        <w:rPr>
          <w:b/>
          <w:sz w:val="28"/>
          <w:szCs w:val="28"/>
        </w:rPr>
        <w:t>.</w:t>
      </w:r>
      <w:r w:rsidR="00361E0A">
        <w:rPr>
          <w:b/>
          <w:sz w:val="28"/>
          <w:szCs w:val="28"/>
        </w:rPr>
        <w:t>2024</w:t>
      </w:r>
      <w:r w:rsidR="002D45B0" w:rsidRPr="003F7A9D">
        <w:rPr>
          <w:b/>
          <w:sz w:val="28"/>
          <w:szCs w:val="28"/>
        </w:rPr>
        <w:t xml:space="preserve"> г.</w:t>
      </w:r>
      <w:r w:rsidR="002D45B0" w:rsidRPr="005F3C6D">
        <w:rPr>
          <w:b/>
          <w:sz w:val="28"/>
          <w:szCs w:val="28"/>
        </w:rPr>
        <w:t xml:space="preserve"> </w:t>
      </w:r>
      <w:r w:rsidRPr="00D03917">
        <w:rPr>
          <w:bCs/>
          <w:sz w:val="28"/>
          <w:szCs w:val="28"/>
        </w:rPr>
        <w:t>по адресу:</w:t>
      </w:r>
      <w:r>
        <w:rPr>
          <w:b/>
          <w:bCs/>
          <w:sz w:val="28"/>
          <w:szCs w:val="28"/>
        </w:rPr>
        <w:t xml:space="preserve"> </w:t>
      </w:r>
      <w:r w:rsidRPr="003270BE">
        <w:rPr>
          <w:bCs/>
          <w:sz w:val="28"/>
          <w:szCs w:val="28"/>
        </w:rPr>
        <w:t>367000,  г. Махачкала, ул. Абубакарова, 73</w:t>
      </w:r>
      <w:r>
        <w:rPr>
          <w:bCs/>
          <w:sz w:val="28"/>
          <w:szCs w:val="28"/>
        </w:rPr>
        <w:t>, 3 этаж, каб. 31</w:t>
      </w:r>
      <w:r w:rsidR="00361E0A">
        <w:rPr>
          <w:bCs/>
          <w:sz w:val="28"/>
          <w:szCs w:val="28"/>
        </w:rPr>
        <w:t>1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рабочие дни с 10:00 ч. до 17:00 ч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перерыв </w:t>
      </w:r>
      <w:r w:rsidR="00361E0A">
        <w:rPr>
          <w:bCs/>
          <w:sz w:val="28"/>
          <w:szCs w:val="28"/>
        </w:rPr>
        <w:t xml:space="preserve">с </w:t>
      </w:r>
      <w:r w:rsidR="00361E0A" w:rsidRPr="00361E0A">
        <w:rPr>
          <w:sz w:val="28"/>
          <w:szCs w:val="28"/>
        </w:rPr>
        <w:t>13</w:t>
      </w:r>
      <w:r>
        <w:rPr>
          <w:bCs/>
          <w:sz w:val="28"/>
          <w:szCs w:val="28"/>
        </w:rPr>
        <w:t>:00 ч. до 14:00 ч.</w:t>
      </w:r>
    </w:p>
    <w:p w14:paraId="0283F218" w14:textId="77777777" w:rsidR="00CA45AB" w:rsidRPr="00D23BB4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Прием документов осуществляет отдел государственной службы</w:t>
      </w:r>
      <w:r w:rsidR="00361E0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вопросов, </w:t>
      </w:r>
      <w:r w:rsidRPr="00EA3409">
        <w:rPr>
          <w:sz w:val="28"/>
          <w:szCs w:val="28"/>
        </w:rPr>
        <w:t>телефон</w:t>
      </w:r>
      <w:r w:rsidR="00361E0A">
        <w:rPr>
          <w:sz w:val="28"/>
          <w:szCs w:val="28"/>
        </w:rPr>
        <w:t xml:space="preserve"> для справок</w:t>
      </w:r>
      <w:r w:rsidRPr="00EA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(8722) </w:t>
      </w:r>
      <w:r w:rsidRPr="00EA340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EA3409">
        <w:rPr>
          <w:sz w:val="28"/>
          <w:szCs w:val="28"/>
        </w:rPr>
        <w:t>-29-</w:t>
      </w:r>
      <w:r>
        <w:rPr>
          <w:sz w:val="28"/>
          <w:szCs w:val="28"/>
        </w:rPr>
        <w:t>21.</w:t>
      </w:r>
    </w:p>
    <w:p w14:paraId="1AEB25F0" w14:textId="77777777" w:rsidR="00CA45AB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F23D3A">
        <w:rPr>
          <w:bCs/>
          <w:sz w:val="28"/>
          <w:szCs w:val="28"/>
        </w:rPr>
        <w:t>О точной дате, месте и времени проведения конкурс</w:t>
      </w:r>
      <w:r w:rsidR="00361E0A">
        <w:rPr>
          <w:bCs/>
          <w:sz w:val="28"/>
          <w:szCs w:val="28"/>
        </w:rPr>
        <w:t>ных процедур</w:t>
      </w:r>
      <w:r w:rsidRPr="00F23D3A">
        <w:rPr>
          <w:bCs/>
          <w:sz w:val="28"/>
          <w:szCs w:val="28"/>
        </w:rPr>
        <w:t xml:space="preserve"> гражданам, допущенным к участию в конкурсе, будет сообщено не позднее, чем за 15 дней до его начала.</w:t>
      </w:r>
      <w:r>
        <w:rPr>
          <w:b/>
          <w:bCs/>
          <w:sz w:val="28"/>
          <w:szCs w:val="28"/>
        </w:rPr>
        <w:t xml:space="preserve"> </w:t>
      </w:r>
    </w:p>
    <w:p w14:paraId="4A1B29E7" w14:textId="77777777" w:rsidR="00CA45AB" w:rsidRDefault="00CA45AB" w:rsidP="00CA45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будет проводиться в виде тестирования (тесты включают вопросы </w:t>
      </w:r>
      <w:r w:rsidRPr="00C54281">
        <w:rPr>
          <w:sz w:val="28"/>
          <w:szCs w:val="28"/>
        </w:rPr>
        <w:t>на знание государственного языка Российской Федерации – русского языка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о гражданской службе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Российской Федерации о противодействии коррупции</w:t>
      </w:r>
      <w:r>
        <w:rPr>
          <w:sz w:val="28"/>
          <w:szCs w:val="28"/>
        </w:rPr>
        <w:t xml:space="preserve">, на знания в области информационно-коммуникационных технологий) и индивидуального собеседования.  </w:t>
      </w:r>
    </w:p>
    <w:p w14:paraId="0F2358DD" w14:textId="5A75ED90" w:rsidR="00CA45AB" w:rsidRPr="00D01067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 конкурса могут пройти предварительные квалификационные тесты для самопроверки вне рамок конкурса в </w:t>
      </w:r>
      <w:r w:rsidRPr="00FA75F2">
        <w:rPr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bookmarkStart w:id="8" w:name="_Hlk161306982"/>
      <w:r w:rsidR="00A37D27">
        <w:rPr>
          <w:sz w:val="28"/>
          <w:szCs w:val="28"/>
          <w:lang w:val="en-US"/>
        </w:rPr>
        <w:fldChar w:fldCharType="begin"/>
      </w:r>
      <w:r w:rsidR="00A37D27" w:rsidRPr="00A37D27">
        <w:rPr>
          <w:sz w:val="28"/>
          <w:szCs w:val="28"/>
        </w:rPr>
        <w:instrText xml:space="preserve"> </w:instrText>
      </w:r>
      <w:r w:rsidR="00A37D27">
        <w:rPr>
          <w:sz w:val="28"/>
          <w:szCs w:val="28"/>
          <w:lang w:val="en-US"/>
        </w:rPr>
        <w:instrText>HYPERLINK</w:instrText>
      </w:r>
      <w:r w:rsidR="00A37D27" w:rsidRPr="00A37D27">
        <w:rPr>
          <w:sz w:val="28"/>
          <w:szCs w:val="28"/>
        </w:rPr>
        <w:instrText xml:space="preserve"> "</w:instrText>
      </w:r>
      <w:r w:rsidR="00A37D27" w:rsidRPr="00A37D27">
        <w:rPr>
          <w:sz w:val="28"/>
          <w:szCs w:val="28"/>
          <w:lang w:val="en-US"/>
        </w:rPr>
        <w:instrText>http</w:instrText>
      </w:r>
      <w:r w:rsidR="00A37D27" w:rsidRPr="00A37D27">
        <w:rPr>
          <w:sz w:val="28"/>
          <w:szCs w:val="28"/>
        </w:rPr>
        <w:instrText>://</w:instrText>
      </w:r>
      <w:r w:rsidR="00A37D27" w:rsidRPr="00A37D27">
        <w:rPr>
          <w:sz w:val="28"/>
          <w:szCs w:val="28"/>
          <w:lang w:val="en-US"/>
        </w:rPr>
        <w:instrText>gossluzhba</w:instrText>
      </w:r>
      <w:r w:rsidR="00A37D27" w:rsidRPr="00A37D27">
        <w:rPr>
          <w:sz w:val="28"/>
          <w:szCs w:val="28"/>
        </w:rPr>
        <w:instrText>.</w:instrText>
      </w:r>
      <w:r w:rsidR="00A37D27" w:rsidRPr="00A37D27">
        <w:rPr>
          <w:sz w:val="28"/>
          <w:szCs w:val="28"/>
          <w:lang w:val="en-US"/>
        </w:rPr>
        <w:instrText>gov</w:instrText>
      </w:r>
      <w:r w:rsidR="00A37D27" w:rsidRPr="00A37D27">
        <w:rPr>
          <w:sz w:val="28"/>
          <w:szCs w:val="28"/>
        </w:rPr>
        <w:instrText>.</w:instrText>
      </w:r>
      <w:r w:rsidR="00A37D27" w:rsidRPr="00A37D27">
        <w:rPr>
          <w:sz w:val="28"/>
          <w:szCs w:val="28"/>
          <w:lang w:val="en-US"/>
        </w:rPr>
        <w:instrText>ru</w:instrText>
      </w:r>
      <w:r w:rsidR="00A37D27" w:rsidRPr="00A37D27">
        <w:rPr>
          <w:sz w:val="28"/>
          <w:szCs w:val="28"/>
        </w:rPr>
        <w:instrText xml:space="preserve">" </w:instrText>
      </w:r>
      <w:r w:rsidR="00A37D27">
        <w:rPr>
          <w:sz w:val="28"/>
          <w:szCs w:val="28"/>
          <w:lang w:val="en-US"/>
        </w:rPr>
        <w:fldChar w:fldCharType="separate"/>
      </w:r>
      <w:r w:rsidR="00A37D27" w:rsidRPr="00000410">
        <w:rPr>
          <w:rStyle w:val="a3"/>
          <w:sz w:val="28"/>
          <w:szCs w:val="28"/>
          <w:lang w:val="en-US"/>
        </w:rPr>
        <w:t>http</w:t>
      </w:r>
      <w:r w:rsidR="00A37D27" w:rsidRPr="00000410">
        <w:rPr>
          <w:rStyle w:val="a3"/>
          <w:sz w:val="28"/>
          <w:szCs w:val="28"/>
        </w:rPr>
        <w:t>://</w:t>
      </w:r>
      <w:r w:rsidR="00A37D27" w:rsidRPr="00000410">
        <w:rPr>
          <w:rStyle w:val="a3"/>
          <w:sz w:val="28"/>
          <w:szCs w:val="28"/>
          <w:lang w:val="en-US"/>
        </w:rPr>
        <w:t>gossluzhba</w:t>
      </w:r>
      <w:r w:rsidR="00A37D27" w:rsidRPr="00000410">
        <w:rPr>
          <w:rStyle w:val="a3"/>
          <w:sz w:val="28"/>
          <w:szCs w:val="28"/>
        </w:rPr>
        <w:t>.</w:t>
      </w:r>
      <w:r w:rsidR="00A37D27" w:rsidRPr="00000410">
        <w:rPr>
          <w:rStyle w:val="a3"/>
          <w:sz w:val="28"/>
          <w:szCs w:val="28"/>
          <w:lang w:val="en-US"/>
        </w:rPr>
        <w:t>gov</w:t>
      </w:r>
      <w:r w:rsidR="00A37D27" w:rsidRPr="00000410">
        <w:rPr>
          <w:rStyle w:val="a3"/>
          <w:sz w:val="28"/>
          <w:szCs w:val="28"/>
        </w:rPr>
        <w:t>.</w:t>
      </w:r>
      <w:r w:rsidR="00A37D27" w:rsidRPr="00000410">
        <w:rPr>
          <w:rStyle w:val="a3"/>
          <w:sz w:val="28"/>
          <w:szCs w:val="28"/>
          <w:lang w:val="en-US"/>
        </w:rPr>
        <w:t>ru</w:t>
      </w:r>
      <w:r w:rsidR="00A37D27">
        <w:rPr>
          <w:sz w:val="28"/>
          <w:szCs w:val="28"/>
          <w:lang w:val="en-US"/>
        </w:rPr>
        <w:fldChar w:fldCharType="end"/>
      </w:r>
      <w:r w:rsidRPr="00FA75F2">
        <w:rPr>
          <w:sz w:val="28"/>
          <w:szCs w:val="28"/>
        </w:rPr>
        <w:t>/</w:t>
      </w:r>
      <w:bookmarkEnd w:id="8"/>
      <w:r w:rsidRPr="00FA75F2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«Образование», подраздел «Тесты для самопроверки». </w:t>
      </w:r>
      <w:r w:rsidRPr="00D01067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14:paraId="5A14D6DF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sectPr w:rsidR="00CA45AB" w:rsidSect="00F925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8D2"/>
    <w:multiLevelType w:val="hybridMultilevel"/>
    <w:tmpl w:val="28406FBA"/>
    <w:lvl w:ilvl="0" w:tplc="B434D47E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CF0092"/>
    <w:multiLevelType w:val="hybridMultilevel"/>
    <w:tmpl w:val="436A9BAC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08CF2579"/>
    <w:multiLevelType w:val="hybridMultilevel"/>
    <w:tmpl w:val="A79C843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E4E3B"/>
    <w:multiLevelType w:val="hybridMultilevel"/>
    <w:tmpl w:val="7960B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1E9"/>
    <w:multiLevelType w:val="hybridMultilevel"/>
    <w:tmpl w:val="22FC9D64"/>
    <w:lvl w:ilvl="0" w:tplc="BAEC8DA2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670F82"/>
    <w:multiLevelType w:val="hybridMultilevel"/>
    <w:tmpl w:val="393A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32D"/>
    <w:multiLevelType w:val="multilevel"/>
    <w:tmpl w:val="ADB21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842A7"/>
    <w:multiLevelType w:val="hybridMultilevel"/>
    <w:tmpl w:val="69929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DF8"/>
    <w:multiLevelType w:val="hybridMultilevel"/>
    <w:tmpl w:val="89726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77E1"/>
    <w:multiLevelType w:val="hybridMultilevel"/>
    <w:tmpl w:val="7316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F1560"/>
    <w:multiLevelType w:val="multilevel"/>
    <w:tmpl w:val="53880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67533E"/>
    <w:multiLevelType w:val="hybridMultilevel"/>
    <w:tmpl w:val="5B8463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243D4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15CFD"/>
    <w:multiLevelType w:val="multilevel"/>
    <w:tmpl w:val="27A2F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805331"/>
    <w:multiLevelType w:val="hybridMultilevel"/>
    <w:tmpl w:val="944E0234"/>
    <w:lvl w:ilvl="0" w:tplc="04190011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9F0CCB"/>
    <w:multiLevelType w:val="hybridMultilevel"/>
    <w:tmpl w:val="8FF67050"/>
    <w:lvl w:ilvl="0" w:tplc="4888065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F20"/>
    <w:multiLevelType w:val="hybridMultilevel"/>
    <w:tmpl w:val="87C4CBE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717"/>
    <w:multiLevelType w:val="hybridMultilevel"/>
    <w:tmpl w:val="65D4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84718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05B6BD4"/>
    <w:multiLevelType w:val="multilevel"/>
    <w:tmpl w:val="0690059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713016"/>
    <w:multiLevelType w:val="hybridMultilevel"/>
    <w:tmpl w:val="EC36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3B6E"/>
    <w:multiLevelType w:val="hybridMultilevel"/>
    <w:tmpl w:val="7AF6AD74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BC00EC"/>
    <w:multiLevelType w:val="hybridMultilevel"/>
    <w:tmpl w:val="29D2A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7835"/>
    <w:multiLevelType w:val="hybridMultilevel"/>
    <w:tmpl w:val="D548EC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0F2878"/>
    <w:multiLevelType w:val="multilevel"/>
    <w:tmpl w:val="0504C778"/>
    <w:lvl w:ilvl="0">
      <w:start w:val="1"/>
      <w:numFmt w:val="decimal"/>
      <w:suff w:val="space"/>
      <w:lvlText w:val="%1."/>
      <w:lvlJc w:val="left"/>
      <w:pPr>
        <w:ind w:left="446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1" w:hanging="2160"/>
      </w:pPr>
      <w:rPr>
        <w:rFonts w:hint="default"/>
      </w:rPr>
    </w:lvl>
  </w:abstractNum>
  <w:abstractNum w:abstractNumId="25" w15:restartNumberingAfterBreak="0">
    <w:nsid w:val="59BB19DB"/>
    <w:multiLevelType w:val="hybridMultilevel"/>
    <w:tmpl w:val="4B4651EE"/>
    <w:lvl w:ilvl="0" w:tplc="452C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F82CB5"/>
    <w:multiLevelType w:val="hybridMultilevel"/>
    <w:tmpl w:val="AEB6FB5A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138E8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A86042"/>
    <w:multiLevelType w:val="hybridMultilevel"/>
    <w:tmpl w:val="1B5AC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03FC3"/>
    <w:multiLevelType w:val="hybridMultilevel"/>
    <w:tmpl w:val="CBAAD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80B75"/>
    <w:multiLevelType w:val="hybridMultilevel"/>
    <w:tmpl w:val="54A2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29EC"/>
    <w:multiLevelType w:val="multilevel"/>
    <w:tmpl w:val="E1E00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A9300E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24F1DA7"/>
    <w:multiLevelType w:val="hybridMultilevel"/>
    <w:tmpl w:val="923A32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3B67E6"/>
    <w:multiLevelType w:val="multilevel"/>
    <w:tmpl w:val="7AC4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4E5191"/>
    <w:multiLevelType w:val="hybridMultilevel"/>
    <w:tmpl w:val="56DEFD46"/>
    <w:lvl w:ilvl="0" w:tplc="AACCF2C6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43D25C0"/>
    <w:multiLevelType w:val="hybridMultilevel"/>
    <w:tmpl w:val="DB7E23A2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44369"/>
    <w:multiLevelType w:val="hybridMultilevel"/>
    <w:tmpl w:val="8DCE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067D0"/>
    <w:multiLevelType w:val="hybridMultilevel"/>
    <w:tmpl w:val="6A2C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81348"/>
    <w:multiLevelType w:val="hybridMultilevel"/>
    <w:tmpl w:val="B7B06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1118E"/>
    <w:multiLevelType w:val="hybridMultilevel"/>
    <w:tmpl w:val="1D547C82"/>
    <w:lvl w:ilvl="0" w:tplc="FAA4FC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836AA9"/>
    <w:multiLevelType w:val="hybridMultilevel"/>
    <w:tmpl w:val="4090686E"/>
    <w:lvl w:ilvl="0" w:tplc="690EA9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A023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41"/>
  </w:num>
  <w:num w:numId="6">
    <w:abstractNumId w:val="15"/>
  </w:num>
  <w:num w:numId="7">
    <w:abstractNumId w:val="13"/>
  </w:num>
  <w:num w:numId="8">
    <w:abstractNumId w:val="10"/>
  </w:num>
  <w:num w:numId="9">
    <w:abstractNumId w:val="19"/>
  </w:num>
  <w:num w:numId="10">
    <w:abstractNumId w:val="31"/>
  </w:num>
  <w:num w:numId="11">
    <w:abstractNumId w:val="34"/>
  </w:num>
  <w:num w:numId="12">
    <w:abstractNumId w:val="6"/>
  </w:num>
  <w:num w:numId="13">
    <w:abstractNumId w:val="25"/>
  </w:num>
  <w:num w:numId="14">
    <w:abstractNumId w:val="2"/>
  </w:num>
  <w:num w:numId="15">
    <w:abstractNumId w:val="33"/>
  </w:num>
  <w:num w:numId="16">
    <w:abstractNumId w:val="5"/>
  </w:num>
  <w:num w:numId="17">
    <w:abstractNumId w:val="40"/>
  </w:num>
  <w:num w:numId="18">
    <w:abstractNumId w:val="42"/>
  </w:num>
  <w:num w:numId="19">
    <w:abstractNumId w:val="1"/>
  </w:num>
  <w:num w:numId="20">
    <w:abstractNumId w:val="16"/>
  </w:num>
  <w:num w:numId="21">
    <w:abstractNumId w:val="22"/>
  </w:num>
  <w:num w:numId="22">
    <w:abstractNumId w:val="17"/>
  </w:num>
  <w:num w:numId="23">
    <w:abstractNumId w:val="37"/>
  </w:num>
  <w:num w:numId="24">
    <w:abstractNumId w:val="21"/>
  </w:num>
  <w:num w:numId="25">
    <w:abstractNumId w:val="36"/>
  </w:num>
  <w:num w:numId="26">
    <w:abstractNumId w:val="26"/>
  </w:num>
  <w:num w:numId="27">
    <w:abstractNumId w:val="29"/>
  </w:num>
  <w:num w:numId="28">
    <w:abstractNumId w:val="30"/>
  </w:num>
  <w:num w:numId="29">
    <w:abstractNumId w:val="3"/>
  </w:num>
  <w:num w:numId="30">
    <w:abstractNumId w:val="20"/>
  </w:num>
  <w:num w:numId="31">
    <w:abstractNumId w:val="38"/>
  </w:num>
  <w:num w:numId="32">
    <w:abstractNumId w:val="35"/>
  </w:num>
  <w:num w:numId="33">
    <w:abstractNumId w:val="4"/>
  </w:num>
  <w:num w:numId="34">
    <w:abstractNumId w:val="27"/>
  </w:num>
  <w:num w:numId="35">
    <w:abstractNumId w:val="12"/>
  </w:num>
  <w:num w:numId="36">
    <w:abstractNumId w:val="18"/>
  </w:num>
  <w:num w:numId="37">
    <w:abstractNumId w:val="32"/>
  </w:num>
  <w:num w:numId="38">
    <w:abstractNumId w:val="24"/>
  </w:num>
  <w:num w:numId="39">
    <w:abstractNumId w:val="7"/>
  </w:num>
  <w:num w:numId="40">
    <w:abstractNumId w:val="9"/>
  </w:num>
  <w:num w:numId="41">
    <w:abstractNumId w:val="28"/>
  </w:num>
  <w:num w:numId="42">
    <w:abstractNumId w:val="3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E"/>
    <w:rsid w:val="000024D0"/>
    <w:rsid w:val="00004169"/>
    <w:rsid w:val="000353A0"/>
    <w:rsid w:val="00037563"/>
    <w:rsid w:val="00037FE3"/>
    <w:rsid w:val="00056AFA"/>
    <w:rsid w:val="000A7037"/>
    <w:rsid w:val="000A7ADB"/>
    <w:rsid w:val="000B14B4"/>
    <w:rsid w:val="000C4D47"/>
    <w:rsid w:val="000C5BFC"/>
    <w:rsid w:val="000E1AA7"/>
    <w:rsid w:val="00126950"/>
    <w:rsid w:val="00133894"/>
    <w:rsid w:val="00146784"/>
    <w:rsid w:val="00151AB5"/>
    <w:rsid w:val="00153901"/>
    <w:rsid w:val="001908F6"/>
    <w:rsid w:val="00195288"/>
    <w:rsid w:val="001A6203"/>
    <w:rsid w:val="001C0589"/>
    <w:rsid w:val="001D4CF4"/>
    <w:rsid w:val="001E0222"/>
    <w:rsid w:val="001E5673"/>
    <w:rsid w:val="002158BA"/>
    <w:rsid w:val="00223C47"/>
    <w:rsid w:val="00231F2C"/>
    <w:rsid w:val="00271765"/>
    <w:rsid w:val="00294C9E"/>
    <w:rsid w:val="002B68B6"/>
    <w:rsid w:val="002C01FB"/>
    <w:rsid w:val="002D45B0"/>
    <w:rsid w:val="002F1851"/>
    <w:rsid w:val="003040C7"/>
    <w:rsid w:val="003141CC"/>
    <w:rsid w:val="003260B3"/>
    <w:rsid w:val="003302F5"/>
    <w:rsid w:val="003327C3"/>
    <w:rsid w:val="00345515"/>
    <w:rsid w:val="0035562E"/>
    <w:rsid w:val="00361E0A"/>
    <w:rsid w:val="00367E6F"/>
    <w:rsid w:val="00380BB4"/>
    <w:rsid w:val="003A1845"/>
    <w:rsid w:val="003A329F"/>
    <w:rsid w:val="003D5F65"/>
    <w:rsid w:val="003F717B"/>
    <w:rsid w:val="003F7A9D"/>
    <w:rsid w:val="003F7C7F"/>
    <w:rsid w:val="00403630"/>
    <w:rsid w:val="004330FF"/>
    <w:rsid w:val="0046754A"/>
    <w:rsid w:val="004868EF"/>
    <w:rsid w:val="00492996"/>
    <w:rsid w:val="004C629B"/>
    <w:rsid w:val="004C6E85"/>
    <w:rsid w:val="004F281C"/>
    <w:rsid w:val="004F6F40"/>
    <w:rsid w:val="00500632"/>
    <w:rsid w:val="005325D5"/>
    <w:rsid w:val="00541174"/>
    <w:rsid w:val="005537FC"/>
    <w:rsid w:val="00553B83"/>
    <w:rsid w:val="00556241"/>
    <w:rsid w:val="00566042"/>
    <w:rsid w:val="0057027C"/>
    <w:rsid w:val="00583AAF"/>
    <w:rsid w:val="00587750"/>
    <w:rsid w:val="0059399A"/>
    <w:rsid w:val="005942F8"/>
    <w:rsid w:val="00595805"/>
    <w:rsid w:val="005A447B"/>
    <w:rsid w:val="005A7900"/>
    <w:rsid w:val="005A7CD1"/>
    <w:rsid w:val="005B72F2"/>
    <w:rsid w:val="005D386B"/>
    <w:rsid w:val="005D69A4"/>
    <w:rsid w:val="005E39DA"/>
    <w:rsid w:val="005E40EA"/>
    <w:rsid w:val="005E5DA1"/>
    <w:rsid w:val="005F288A"/>
    <w:rsid w:val="005F3BCF"/>
    <w:rsid w:val="005F3C6D"/>
    <w:rsid w:val="00600148"/>
    <w:rsid w:val="006114A1"/>
    <w:rsid w:val="0061751C"/>
    <w:rsid w:val="00634AA9"/>
    <w:rsid w:val="00640E38"/>
    <w:rsid w:val="0064301E"/>
    <w:rsid w:val="006958A2"/>
    <w:rsid w:val="006A131F"/>
    <w:rsid w:val="006A6D14"/>
    <w:rsid w:val="006C6E9D"/>
    <w:rsid w:val="00700B6B"/>
    <w:rsid w:val="007035D5"/>
    <w:rsid w:val="0071681B"/>
    <w:rsid w:val="00723B9D"/>
    <w:rsid w:val="007334A5"/>
    <w:rsid w:val="007477B0"/>
    <w:rsid w:val="00754940"/>
    <w:rsid w:val="0076046F"/>
    <w:rsid w:val="00771AEB"/>
    <w:rsid w:val="0079713A"/>
    <w:rsid w:val="007D34D8"/>
    <w:rsid w:val="007F2660"/>
    <w:rsid w:val="007F4D8F"/>
    <w:rsid w:val="00810BF3"/>
    <w:rsid w:val="00813567"/>
    <w:rsid w:val="0082018D"/>
    <w:rsid w:val="008233FC"/>
    <w:rsid w:val="0083202B"/>
    <w:rsid w:val="00837B76"/>
    <w:rsid w:val="008425F1"/>
    <w:rsid w:val="00865507"/>
    <w:rsid w:val="008701A7"/>
    <w:rsid w:val="008753F1"/>
    <w:rsid w:val="00880701"/>
    <w:rsid w:val="0089677C"/>
    <w:rsid w:val="008A236C"/>
    <w:rsid w:val="008B3233"/>
    <w:rsid w:val="008C073B"/>
    <w:rsid w:val="008C1795"/>
    <w:rsid w:val="008F1BB9"/>
    <w:rsid w:val="008F357C"/>
    <w:rsid w:val="00913E88"/>
    <w:rsid w:val="009227F1"/>
    <w:rsid w:val="00932944"/>
    <w:rsid w:val="009609E9"/>
    <w:rsid w:val="00993858"/>
    <w:rsid w:val="009A2187"/>
    <w:rsid w:val="009C132F"/>
    <w:rsid w:val="009C234F"/>
    <w:rsid w:val="009F3613"/>
    <w:rsid w:val="009F3CB8"/>
    <w:rsid w:val="009F746A"/>
    <w:rsid w:val="00A020B5"/>
    <w:rsid w:val="00A05E0F"/>
    <w:rsid w:val="00A27D8D"/>
    <w:rsid w:val="00A37D27"/>
    <w:rsid w:val="00A37EB3"/>
    <w:rsid w:val="00A46FB0"/>
    <w:rsid w:val="00A576AD"/>
    <w:rsid w:val="00A95B8C"/>
    <w:rsid w:val="00AA2C37"/>
    <w:rsid w:val="00AA445B"/>
    <w:rsid w:val="00AA4A27"/>
    <w:rsid w:val="00AA7789"/>
    <w:rsid w:val="00AA7A53"/>
    <w:rsid w:val="00AB0A72"/>
    <w:rsid w:val="00AC50AD"/>
    <w:rsid w:val="00AE3DE6"/>
    <w:rsid w:val="00B052C4"/>
    <w:rsid w:val="00B138FE"/>
    <w:rsid w:val="00B370F7"/>
    <w:rsid w:val="00B67103"/>
    <w:rsid w:val="00B72471"/>
    <w:rsid w:val="00B7383A"/>
    <w:rsid w:val="00B84EC4"/>
    <w:rsid w:val="00B875DD"/>
    <w:rsid w:val="00BB1FF4"/>
    <w:rsid w:val="00BB30AD"/>
    <w:rsid w:val="00BB5706"/>
    <w:rsid w:val="00BB605B"/>
    <w:rsid w:val="00BB6653"/>
    <w:rsid w:val="00BC5151"/>
    <w:rsid w:val="00BC5BD0"/>
    <w:rsid w:val="00BD0C0A"/>
    <w:rsid w:val="00BD119D"/>
    <w:rsid w:val="00BD1A61"/>
    <w:rsid w:val="00BE615E"/>
    <w:rsid w:val="00C03C70"/>
    <w:rsid w:val="00C15B9B"/>
    <w:rsid w:val="00C15EBE"/>
    <w:rsid w:val="00C2157D"/>
    <w:rsid w:val="00C41B83"/>
    <w:rsid w:val="00C51808"/>
    <w:rsid w:val="00C964D8"/>
    <w:rsid w:val="00CA45AB"/>
    <w:rsid w:val="00D059FC"/>
    <w:rsid w:val="00D10778"/>
    <w:rsid w:val="00D173A5"/>
    <w:rsid w:val="00D211D4"/>
    <w:rsid w:val="00D3579D"/>
    <w:rsid w:val="00D3697B"/>
    <w:rsid w:val="00D37A9A"/>
    <w:rsid w:val="00D41100"/>
    <w:rsid w:val="00D42227"/>
    <w:rsid w:val="00D448B7"/>
    <w:rsid w:val="00D53A48"/>
    <w:rsid w:val="00D5442F"/>
    <w:rsid w:val="00D75D64"/>
    <w:rsid w:val="00D837D8"/>
    <w:rsid w:val="00D97370"/>
    <w:rsid w:val="00D9756D"/>
    <w:rsid w:val="00DA6D54"/>
    <w:rsid w:val="00DB23B2"/>
    <w:rsid w:val="00DD3100"/>
    <w:rsid w:val="00DE43CC"/>
    <w:rsid w:val="00DF1AA1"/>
    <w:rsid w:val="00DF1CA7"/>
    <w:rsid w:val="00DF63A8"/>
    <w:rsid w:val="00E03EE1"/>
    <w:rsid w:val="00E144A0"/>
    <w:rsid w:val="00E27C87"/>
    <w:rsid w:val="00E340A8"/>
    <w:rsid w:val="00E46C72"/>
    <w:rsid w:val="00E6058C"/>
    <w:rsid w:val="00E659B6"/>
    <w:rsid w:val="00E668B0"/>
    <w:rsid w:val="00E6798D"/>
    <w:rsid w:val="00E824C4"/>
    <w:rsid w:val="00E85095"/>
    <w:rsid w:val="00E96437"/>
    <w:rsid w:val="00EA2591"/>
    <w:rsid w:val="00EB04C7"/>
    <w:rsid w:val="00EC3580"/>
    <w:rsid w:val="00ED36EF"/>
    <w:rsid w:val="00F049D3"/>
    <w:rsid w:val="00F202A1"/>
    <w:rsid w:val="00F268BD"/>
    <w:rsid w:val="00F461EC"/>
    <w:rsid w:val="00F67F4E"/>
    <w:rsid w:val="00F71D29"/>
    <w:rsid w:val="00F73B38"/>
    <w:rsid w:val="00F820A3"/>
    <w:rsid w:val="00F91B3B"/>
    <w:rsid w:val="00F9252F"/>
    <w:rsid w:val="00FA4E0C"/>
    <w:rsid w:val="00FB6D68"/>
    <w:rsid w:val="00FD5580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0D9"/>
  <w15:docId w15:val="{B5445378-B36F-4207-865F-585868A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3CB8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A45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45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A45AB"/>
    <w:rPr>
      <w:color w:val="0000FF"/>
      <w:u w:val="single"/>
    </w:rPr>
  </w:style>
  <w:style w:type="paragraph" w:customStyle="1" w:styleId="ConsPlusNormal">
    <w:name w:val="ConsPlusNormal"/>
    <w:rsid w:val="00CA4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A45A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CA4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A45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A45AB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списка Знак"/>
    <w:link w:val="a8"/>
    <w:uiPriority w:val="34"/>
    <w:locked/>
    <w:rsid w:val="00D059FC"/>
    <w:rPr>
      <w:rFonts w:ascii="Times New Roman" w:hAnsi="Times New Roman" w:cs="Times New Roman"/>
      <w:sz w:val="24"/>
      <w:lang w:val="en-US" w:bidi="en-US"/>
    </w:rPr>
  </w:style>
  <w:style w:type="paragraph" w:styleId="a8">
    <w:name w:val="List Paragraph"/>
    <w:basedOn w:val="a"/>
    <w:link w:val="a7"/>
    <w:uiPriority w:val="1"/>
    <w:qFormat/>
    <w:rsid w:val="00D059FC"/>
    <w:pPr>
      <w:ind w:left="720"/>
      <w:contextualSpacing/>
      <w:jc w:val="both"/>
    </w:pPr>
    <w:rPr>
      <w:rFonts w:eastAsiaTheme="minorHAnsi"/>
      <w:szCs w:val="22"/>
      <w:lang w:val="en-US" w:eastAsia="en-US" w:bidi="en-US"/>
    </w:rPr>
  </w:style>
  <w:style w:type="paragraph" w:customStyle="1" w:styleId="Heading">
    <w:name w:val="Heading"/>
    <w:rsid w:val="00D059F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D05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A0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uiPriority w:val="99"/>
    <w:rsid w:val="00BE615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3327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3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3327C3"/>
    <w:pPr>
      <w:widowControl w:val="0"/>
      <w:autoSpaceDE w:val="0"/>
      <w:autoSpaceDN w:val="0"/>
      <w:adjustRightInd w:val="0"/>
      <w:ind w:left="283" w:hanging="283"/>
    </w:pPr>
  </w:style>
  <w:style w:type="paragraph" w:styleId="ac">
    <w:name w:val="Balloon Text"/>
    <w:basedOn w:val="a"/>
    <w:link w:val="ad"/>
    <w:uiPriority w:val="99"/>
    <w:semiHidden/>
    <w:unhideWhenUsed/>
    <w:rsid w:val="003D5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340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0A8"/>
    <w:pPr>
      <w:widowControl w:val="0"/>
      <w:shd w:val="clear" w:color="auto" w:fill="FFFFFF"/>
      <w:spacing w:before="1140" w:line="326" w:lineRule="exact"/>
      <w:ind w:hanging="520"/>
      <w:jc w:val="right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4868EF"/>
  </w:style>
  <w:style w:type="character" w:customStyle="1" w:styleId="30">
    <w:name w:val="Заголовок 3 Знак"/>
    <w:basedOn w:val="a0"/>
    <w:link w:val="3"/>
    <w:uiPriority w:val="9"/>
    <w:rsid w:val="009F3CB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Title">
    <w:name w:val="ConsPlusTitle"/>
    <w:rsid w:val="000C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0C5B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671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67103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810BF3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5562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562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56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62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56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Unresolved Mention"/>
    <w:basedOn w:val="a0"/>
    <w:uiPriority w:val="99"/>
    <w:semiHidden/>
    <w:unhideWhenUsed/>
    <w:rsid w:val="00A3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r.gov.ru/docs/&#1052;&#1077;&#1076;&#1080;&#1094;&#1080;&#1085;&#1089;&#1082;&#1086;&#1077;%20&#1079;&#1072;&#1082;&#1083;&#1102;&#1095;&#1077;&#1085;&#1080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nr.gov.ru/docs/&#1040;&#1085;&#1082;&#1077;&#1090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nr.gov.ru/docs/&#1054;&#1073;&#1088;&#1072;&#1079;&#1077;&#1094;%20&#1079;&#1072;&#1103;&#1074;&#1083;&#1077;&#1085;&#1080;&#1103;%20&#1085;&#1072;%20&#1082;&#1086;&#1085;&#1082;&#1091;&#1088;&#1089;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25E45D06E1E374E9958DFBD43200E5B489EF5DFD0F9F8065E59D88567AE9FFFA2EC10F03F5BX0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BBB5-744A-46D2-A5F7-AA43281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Алиева</cp:lastModifiedBy>
  <cp:revision>12</cp:revision>
  <cp:lastPrinted>2024-08-09T07:10:00Z</cp:lastPrinted>
  <dcterms:created xsi:type="dcterms:W3CDTF">2024-08-08T15:04:00Z</dcterms:created>
  <dcterms:modified xsi:type="dcterms:W3CDTF">2024-08-12T09:14:00Z</dcterms:modified>
</cp:coreProperties>
</file>